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072"/>
      </w:tblGrid>
      <w:tr w:rsidR="00730213" w:rsidRPr="008C56DA" w14:paraId="5FFB3756" w14:textId="77777777">
        <w:trPr>
          <w:trHeight w:val="1438"/>
          <w:jc w:val="center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Grilledutableau"/>
              <w:tblW w:w="5000" w:type="pct"/>
              <w:tblLook w:val="04A0" w:firstRow="1" w:lastRow="0" w:firstColumn="1" w:lastColumn="0" w:noHBand="0" w:noVBand="1"/>
            </w:tblPr>
            <w:tblGrid>
              <w:gridCol w:w="4428"/>
              <w:gridCol w:w="4428"/>
            </w:tblGrid>
            <w:tr w:rsidR="00730213" w:rsidRPr="008C56DA" w14:paraId="47A409A1" w14:textId="77777777">
              <w:trPr>
                <w:trHeight w:val="784"/>
              </w:trPr>
              <w:tc>
                <w:tcPr>
                  <w:tcW w:w="250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C9EB02D" w14:textId="106304D4" w:rsidR="00730213" w:rsidRPr="008C56DA" w:rsidRDefault="009E5E04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C56DA">
                    <w:rPr>
                      <w:rFonts w:ascii="Arial" w:hAnsi="Arial" w:cs="Arial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 wp14:anchorId="259549AB" wp14:editId="09225FEE">
                        <wp:extent cx="2096249" cy="746811"/>
                        <wp:effectExtent l="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6957" cy="7826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ED97682" w14:textId="689EF56F" w:rsidR="00730213" w:rsidRPr="008C56DA" w:rsidRDefault="00250EBB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Communiqué de</w:t>
                  </w:r>
                  <w:r w:rsidR="009E5E04" w:rsidRPr="008C56DA">
                    <w:rPr>
                      <w:rFonts w:ascii="Arial" w:hAnsi="Arial" w:cs="Arial"/>
                      <w:b/>
                      <w:sz w:val="18"/>
                      <w:szCs w:val="20"/>
                    </w:rPr>
                    <w:t xml:space="preserve"> presse</w:t>
                  </w:r>
                </w:p>
              </w:tc>
            </w:tr>
          </w:tbl>
          <w:p w14:paraId="7B124C5D" w14:textId="0E9C9317" w:rsidR="00730213" w:rsidRDefault="007302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E22627"/>
                <w:sz w:val="20"/>
                <w:szCs w:val="20"/>
              </w:rPr>
            </w:pPr>
          </w:p>
          <w:p w14:paraId="08DBD5E1" w14:textId="77777777" w:rsidR="00C076C4" w:rsidRPr="008C56DA" w:rsidRDefault="00C076C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E22627"/>
                <w:sz w:val="20"/>
                <w:szCs w:val="20"/>
              </w:rPr>
            </w:pPr>
          </w:p>
          <w:p w14:paraId="6D98A173" w14:textId="223F6545" w:rsidR="00250EBB" w:rsidRPr="007764BC" w:rsidRDefault="00AC3B72" w:rsidP="00EF511D">
            <w:pPr>
              <w:spacing w:after="0" w:line="276" w:lineRule="auto"/>
              <w:jc w:val="center"/>
              <w:rPr>
                <w:rFonts w:ascii="Arial" w:hAnsi="Arial" w:cs="Arial"/>
                <w:b/>
                <w:color w:val="C00000"/>
                <w:sz w:val="28"/>
                <w:szCs w:val="28"/>
              </w:rPr>
            </w:pPr>
            <w:proofErr w:type="spellStart"/>
            <w:r w:rsidRPr="007764BC">
              <w:rPr>
                <w:rFonts w:ascii="Arial" w:hAnsi="Arial" w:cs="Arial"/>
                <w:b/>
                <w:color w:val="C00000"/>
                <w:sz w:val="28"/>
                <w:szCs w:val="28"/>
              </w:rPr>
              <w:t>WelcomeFamily</w:t>
            </w:r>
            <w:proofErr w:type="spellEnd"/>
            <w:r w:rsidRPr="007764BC">
              <w:rPr>
                <w:rFonts w:ascii="Arial" w:hAnsi="Arial" w:cs="Arial"/>
                <w:b/>
                <w:color w:val="C00000"/>
                <w:sz w:val="28"/>
                <w:szCs w:val="28"/>
              </w:rPr>
              <w:t xml:space="preserve"> </w:t>
            </w:r>
            <w:r w:rsidR="002A17D9">
              <w:rPr>
                <w:rFonts w:ascii="Arial" w:hAnsi="Arial" w:cs="Arial"/>
                <w:b/>
                <w:color w:val="C00000"/>
                <w:sz w:val="28"/>
                <w:szCs w:val="28"/>
              </w:rPr>
              <w:t xml:space="preserve">prolonge les </w:t>
            </w:r>
            <w:proofErr w:type="spellStart"/>
            <w:r w:rsidR="002A17D9">
              <w:rPr>
                <w:rFonts w:ascii="Arial" w:hAnsi="Arial" w:cs="Arial"/>
                <w:b/>
                <w:color w:val="C00000"/>
                <w:sz w:val="28"/>
                <w:szCs w:val="28"/>
              </w:rPr>
              <w:t>candidateurs</w:t>
            </w:r>
            <w:proofErr w:type="spellEnd"/>
            <w:r w:rsidR="002A17D9">
              <w:rPr>
                <w:rFonts w:ascii="Arial" w:hAnsi="Arial" w:cs="Arial"/>
                <w:b/>
                <w:color w:val="C00000"/>
                <w:sz w:val="28"/>
                <w:szCs w:val="28"/>
              </w:rPr>
              <w:t xml:space="preserve"> pour </w:t>
            </w:r>
            <w:r w:rsidR="00E44CED" w:rsidRPr="007764BC">
              <w:rPr>
                <w:rFonts w:ascii="Arial" w:hAnsi="Arial" w:cs="Arial"/>
                <w:b/>
                <w:color w:val="C00000"/>
                <w:sz w:val="28"/>
                <w:szCs w:val="28"/>
              </w:rPr>
              <w:t>son incubateur de projets dédié</w:t>
            </w:r>
            <w:r w:rsidR="002A17D9">
              <w:rPr>
                <w:rFonts w:ascii="Arial" w:hAnsi="Arial" w:cs="Arial"/>
                <w:b/>
                <w:color w:val="C00000"/>
                <w:sz w:val="28"/>
                <w:szCs w:val="28"/>
              </w:rPr>
              <w:t>s</w:t>
            </w:r>
            <w:r w:rsidR="00E44CED" w:rsidRPr="007764BC">
              <w:rPr>
                <w:rFonts w:ascii="Arial" w:hAnsi="Arial" w:cs="Arial"/>
                <w:b/>
                <w:color w:val="C00000"/>
                <w:sz w:val="28"/>
                <w:szCs w:val="28"/>
              </w:rPr>
              <w:t xml:space="preserve"> </w:t>
            </w:r>
            <w:r w:rsidR="002A17D9">
              <w:rPr>
                <w:rFonts w:ascii="Arial" w:hAnsi="Arial" w:cs="Arial"/>
                <w:b/>
                <w:color w:val="C00000"/>
                <w:sz w:val="28"/>
                <w:szCs w:val="28"/>
              </w:rPr>
              <w:t>au</w:t>
            </w:r>
            <w:r w:rsidR="00E44CED" w:rsidRPr="007764BC">
              <w:rPr>
                <w:rFonts w:ascii="Arial" w:hAnsi="Arial" w:cs="Arial"/>
                <w:b/>
                <w:color w:val="C00000"/>
                <w:sz w:val="28"/>
                <w:szCs w:val="28"/>
              </w:rPr>
              <w:t xml:space="preserve"> secteur du jeu et du jouet</w:t>
            </w:r>
            <w:r w:rsidR="001A0E63">
              <w:rPr>
                <w:rFonts w:ascii="Arial" w:hAnsi="Arial" w:cs="Arial"/>
                <w:b/>
                <w:color w:val="C00000"/>
                <w:sz w:val="28"/>
                <w:szCs w:val="28"/>
              </w:rPr>
              <w:t xml:space="preserve"> </w:t>
            </w:r>
          </w:p>
          <w:p w14:paraId="53567C8A" w14:textId="77777777" w:rsidR="00EF511D" w:rsidRPr="007764BC" w:rsidRDefault="00EF511D" w:rsidP="009B19F7">
            <w:pPr>
              <w:spacing w:after="0" w:line="276" w:lineRule="auto"/>
              <w:jc w:val="center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</w:p>
          <w:p w14:paraId="662311D9" w14:textId="5A32C361" w:rsidR="00406E17" w:rsidRPr="00640A15" w:rsidRDefault="00406E17" w:rsidP="00406E17">
            <w:pPr>
              <w:spacing w:after="0" w:line="276" w:lineRule="auto"/>
              <w:jc w:val="center"/>
              <w:rPr>
                <w:rFonts w:ascii="Arial" w:hAnsi="Arial" w:cs="Arial"/>
                <w:bCs/>
                <w:color w:val="C00000"/>
              </w:rPr>
            </w:pPr>
            <w:r>
              <w:rPr>
                <w:rFonts w:ascii="Arial" w:hAnsi="Arial" w:cs="Arial"/>
                <w:bCs/>
                <w:color w:val="C00000"/>
              </w:rPr>
              <w:t>Candidatures jusqu’au 31 décembre prochain</w:t>
            </w:r>
          </w:p>
          <w:p w14:paraId="4E217F2D" w14:textId="477290AF" w:rsidR="00AC3B72" w:rsidRDefault="0052038B" w:rsidP="00A67A36">
            <w:pPr>
              <w:spacing w:after="0" w:line="276" w:lineRule="auto"/>
              <w:jc w:val="center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 w:rsidRPr="007764BC">
              <w:rPr>
                <w:rFonts w:ascii="Arial" w:hAnsi="Arial" w:cs="Arial"/>
                <w:b/>
                <w:color w:val="C00000"/>
                <w:sz w:val="24"/>
                <w:szCs w:val="24"/>
              </w:rPr>
              <w:t>S</w:t>
            </w:r>
            <w:r w:rsidR="00250EBB" w:rsidRPr="007764BC">
              <w:rPr>
                <w:rFonts w:ascii="Arial" w:hAnsi="Arial" w:cs="Arial"/>
                <w:b/>
                <w:color w:val="C00000"/>
                <w:sz w:val="24"/>
                <w:szCs w:val="24"/>
              </w:rPr>
              <w:t>électionné par un jury d’experts</w:t>
            </w:r>
            <w:r w:rsidRPr="007764BC">
              <w:rPr>
                <w:rFonts w:ascii="Arial" w:hAnsi="Arial" w:cs="Arial"/>
                <w:b/>
                <w:color w:val="C00000"/>
                <w:sz w:val="24"/>
                <w:szCs w:val="24"/>
              </w:rPr>
              <w:t xml:space="preserve">, </w:t>
            </w:r>
            <w:r w:rsidR="00406E17">
              <w:rPr>
                <w:rFonts w:ascii="Arial" w:hAnsi="Arial" w:cs="Arial"/>
                <w:b/>
                <w:color w:val="C00000"/>
                <w:sz w:val="24"/>
                <w:szCs w:val="24"/>
              </w:rPr>
              <w:t>le</w:t>
            </w:r>
            <w:r w:rsidR="00E44CED" w:rsidRPr="007764BC">
              <w:rPr>
                <w:rFonts w:ascii="Arial" w:hAnsi="Arial" w:cs="Arial"/>
                <w:b/>
                <w:color w:val="C00000"/>
                <w:sz w:val="24"/>
                <w:szCs w:val="24"/>
              </w:rPr>
              <w:t xml:space="preserve"> projet</w:t>
            </w:r>
            <w:r w:rsidR="00406E17">
              <w:rPr>
                <w:rFonts w:ascii="Arial" w:hAnsi="Arial" w:cs="Arial"/>
                <w:b/>
                <w:color w:val="C00000"/>
                <w:sz w:val="24"/>
                <w:szCs w:val="24"/>
              </w:rPr>
              <w:t xml:space="preserve"> retenu</w:t>
            </w:r>
            <w:r w:rsidR="00EF511D" w:rsidRPr="007764BC">
              <w:rPr>
                <w:rFonts w:ascii="Arial" w:hAnsi="Arial" w:cs="Arial"/>
                <w:b/>
                <w:color w:val="C00000"/>
                <w:sz w:val="24"/>
                <w:szCs w:val="24"/>
              </w:rPr>
              <w:t xml:space="preserve"> intègrera</w:t>
            </w:r>
            <w:r w:rsidR="00250EBB" w:rsidRPr="007764BC">
              <w:rPr>
                <w:rFonts w:ascii="Arial" w:hAnsi="Arial" w:cs="Arial"/>
                <w:b/>
                <w:color w:val="C00000"/>
                <w:sz w:val="24"/>
                <w:szCs w:val="24"/>
              </w:rPr>
              <w:t xml:space="preserve"> la « pouponnière » de WelcomeFamily et bénéficie</w:t>
            </w:r>
            <w:r w:rsidR="00EF511D" w:rsidRPr="007764BC">
              <w:rPr>
                <w:rFonts w:ascii="Arial" w:hAnsi="Arial" w:cs="Arial"/>
                <w:b/>
                <w:color w:val="C00000"/>
                <w:sz w:val="24"/>
                <w:szCs w:val="24"/>
              </w:rPr>
              <w:t>ra</w:t>
            </w:r>
            <w:r w:rsidR="00250EBB" w:rsidRPr="007764BC">
              <w:rPr>
                <w:rFonts w:ascii="Arial" w:hAnsi="Arial" w:cs="Arial"/>
                <w:b/>
                <w:color w:val="C00000"/>
                <w:sz w:val="24"/>
                <w:szCs w:val="24"/>
              </w:rPr>
              <w:t xml:space="preserve"> de </w:t>
            </w:r>
            <w:r w:rsidRPr="007764BC">
              <w:rPr>
                <w:rFonts w:ascii="Arial" w:hAnsi="Arial" w:cs="Arial"/>
                <w:b/>
                <w:color w:val="C00000"/>
                <w:sz w:val="24"/>
                <w:szCs w:val="24"/>
              </w:rPr>
              <w:t>son expertise</w:t>
            </w:r>
          </w:p>
          <w:p w14:paraId="526F5C21" w14:textId="7099E34E" w:rsidR="00640A15" w:rsidRDefault="00321864" w:rsidP="00640A15">
            <w:pPr>
              <w:spacing w:after="0" w:line="276" w:lineRule="auto"/>
              <w:jc w:val="center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color w:val="C00000"/>
                <w:sz w:val="24"/>
                <w:szCs w:val="24"/>
              </w:rPr>
              <w:t>pour</w:t>
            </w:r>
            <w:proofErr w:type="gramEnd"/>
            <w:r>
              <w:rPr>
                <w:rFonts w:ascii="Arial" w:hAnsi="Arial" w:cs="Arial"/>
                <w:b/>
                <w:color w:val="C00000"/>
                <w:sz w:val="24"/>
                <w:szCs w:val="24"/>
              </w:rPr>
              <w:t xml:space="preserve"> se lancer dans les meilleures conditions !</w:t>
            </w:r>
            <w:r w:rsidR="00640A15">
              <w:rPr>
                <w:rFonts w:ascii="Arial" w:hAnsi="Arial" w:cs="Arial"/>
                <w:b/>
                <w:color w:val="C00000"/>
                <w:sz w:val="24"/>
                <w:szCs w:val="24"/>
              </w:rPr>
              <w:t xml:space="preserve"> </w:t>
            </w:r>
          </w:p>
          <w:p w14:paraId="00E8AB10" w14:textId="77777777" w:rsidR="007764BC" w:rsidRPr="00640A15" w:rsidRDefault="007764BC" w:rsidP="00A67A36">
            <w:pPr>
              <w:spacing w:after="0" w:line="276" w:lineRule="auto"/>
              <w:jc w:val="center"/>
              <w:rPr>
                <w:rFonts w:ascii="Arial" w:hAnsi="Arial" w:cs="Arial"/>
                <w:bCs/>
                <w:color w:val="C00000"/>
              </w:rPr>
            </w:pPr>
          </w:p>
          <w:p w14:paraId="0F5D5024" w14:textId="77777777" w:rsidR="006E61ED" w:rsidRPr="00525FF8" w:rsidRDefault="006E61ED" w:rsidP="00575F06">
            <w:pPr>
              <w:spacing w:after="0" w:line="276" w:lineRule="auto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</w:p>
          <w:p w14:paraId="092DF74D" w14:textId="34F63AB7" w:rsidR="00250EBB" w:rsidRPr="00525FF8" w:rsidRDefault="009E5E04" w:rsidP="00C076C4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525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À Paris, le </w:t>
            </w:r>
            <w:r w:rsidR="008249AA" w:rsidRPr="00525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xx</w:t>
            </w:r>
            <w:r w:rsidR="00B45ABE" w:rsidRPr="00525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525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202</w:t>
            </w:r>
            <w:r w:rsidR="002C0434" w:rsidRPr="00525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3</w:t>
            </w:r>
            <w:r w:rsidRPr="00525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– </w:t>
            </w:r>
            <w:r w:rsidR="00AC3B72" w:rsidRPr="00525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WelcomeFamily</w:t>
            </w:r>
            <w:r w:rsidR="00250EBB" w:rsidRPr="00525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, </w:t>
            </w:r>
            <w:r w:rsidR="00AC3B72" w:rsidRPr="00525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leader des équipements</w:t>
            </w:r>
            <w:r w:rsidR="00250EBB" w:rsidRPr="00525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et produits pour enfants </w:t>
            </w:r>
            <w:r w:rsidR="00AC3B72" w:rsidRPr="00525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à destination des professionnels, </w:t>
            </w:r>
            <w:r w:rsidR="00250EBB" w:rsidRPr="00525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mais surtout grand spécialiste de la création de jeux</w:t>
            </w:r>
            <w:r w:rsidR="00053F01" w:rsidRPr="00525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éco-conçus</w:t>
            </w:r>
            <w:r w:rsidR="00250EBB" w:rsidRPr="00525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, </w:t>
            </w:r>
            <w:r w:rsidR="00406E1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ajoute une corde à son arc : l’incubation de start-up.</w:t>
            </w:r>
            <w:r w:rsidR="00250EBB" w:rsidRPr="00525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Une aventure remplie de bienveillance pour accompagner celles et ceux qui désirent se lancer s</w:t>
            </w:r>
            <w:r w:rsidR="0095677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ur</w:t>
            </w:r>
            <w:r w:rsidR="00250EBB" w:rsidRPr="00525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le marché des jeux ou jouets pour enfants</w:t>
            </w:r>
            <w:r w:rsidR="00406E1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…et qui se prolonge jusqu’au 31 décembre 2023 !</w:t>
            </w:r>
            <w:r w:rsidR="00250EBB" w:rsidRPr="00525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14:paraId="56079AB0" w14:textId="53B805B1" w:rsidR="00053F01" w:rsidRPr="00525FF8" w:rsidRDefault="0052038B" w:rsidP="00C076C4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</w:t>
            </w:r>
            <w:r w:rsidR="00C076C4" w:rsidRPr="00525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près avoir </w:t>
            </w:r>
            <w:r w:rsidR="00406E1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soutenu</w:t>
            </w:r>
            <w:r w:rsidR="00250EBB" w:rsidRPr="00525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plusieurs start-up</w:t>
            </w:r>
            <w:r w:rsidR="00375399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</w:t>
            </w:r>
            <w:r w:rsidR="00250EBB" w:rsidRPr="00525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, notamment sur la partie conception et fabrication</w:t>
            </w:r>
            <w:r w:rsidR="003C6208" w:rsidRPr="00525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, </w:t>
            </w:r>
            <w:r w:rsidR="00053F01" w:rsidRPr="00525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la PME Française </w:t>
            </w:r>
            <w:r w:rsidR="00C076C4" w:rsidRPr="00525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souhaite </w:t>
            </w:r>
            <w:r w:rsidR="00F05501" w:rsidRPr="00525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faire bénéficier d’autres acteurs de son savoir-faire. C’est pourquoi </w:t>
            </w:r>
            <w:r w:rsidR="00053F01" w:rsidRPr="00525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elle</w:t>
            </w:r>
            <w:r w:rsidR="00F05501" w:rsidRPr="00525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lance sa « pouponnière » ! Les heureux élus bénéficieront </w:t>
            </w:r>
            <w:r w:rsidR="00BB2CD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de l’expertise de WelcomeFamily et ses partenaires </w:t>
            </w:r>
            <w:r w:rsidR="00F05501" w:rsidRPr="00525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pour la mise en place d’un projet réussi : </w:t>
            </w:r>
            <w:r w:rsidR="00787933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une</w:t>
            </w:r>
            <w:r w:rsidR="0032530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année d’accompagnement par des experts</w:t>
            </w:r>
            <w:r w:rsidR="00787933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(design, normes jouets, marketing…)</w:t>
            </w:r>
            <w:r w:rsidR="0032530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, </w:t>
            </w:r>
            <w:r w:rsidR="00787933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une année d’hébergement gratuit dans les bureaux de WelcomeFamily</w:t>
            </w:r>
            <w:r w:rsidR="00F05501" w:rsidRPr="00525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… ainsi que 50 000€ </w:t>
            </w:r>
            <w:r w:rsidR="00787933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d’avance sur la production </w:t>
            </w:r>
            <w:r w:rsidR="00F05501" w:rsidRPr="00525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pour lancer leur projet !</w:t>
            </w:r>
            <w:r w:rsidR="00406E1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Les porteurs de projet et entrepreneurs ont jusqu’au 31 décembre prochain pour tenter leur chance !</w:t>
            </w:r>
          </w:p>
          <w:p w14:paraId="10034573" w14:textId="51B0E85F" w:rsidR="007E3B4E" w:rsidRDefault="007E3B4E" w:rsidP="001B1702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649"/>
              <w:gridCol w:w="2207"/>
            </w:tblGrid>
            <w:tr w:rsidR="00E44CED" w14:paraId="7E94CD95" w14:textId="77777777" w:rsidTr="00E44CED">
              <w:tc>
                <w:tcPr>
                  <w:tcW w:w="6694" w:type="dxa"/>
                </w:tcPr>
                <w:p w14:paraId="00101F8A" w14:textId="6EF8113C" w:rsidR="00E44CED" w:rsidRPr="00E44CED" w:rsidRDefault="00E44CED" w:rsidP="001B1702">
                  <w:pPr>
                    <w:pStyle w:val="NormalWeb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525FF8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« Nous sommes très heureux de </w:t>
                  </w:r>
                  <w:r w:rsidR="00406E17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>porter</w:t>
                  </w:r>
                  <w:r w:rsidRPr="00525FF8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 ce projet qui nous tient à cœur et que nous préparons depuis longtemps ! Nous savons</w:t>
                  </w:r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9B19F7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- d’expérience - </w:t>
                  </w:r>
                  <w:r w:rsidRPr="00525FF8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que cela peut être compliqué de se lancer sur le marché très concurrentiel des jeux et jouets, et nous voulons aider les jeunes entrepreneurs à se faire une place, </w:t>
                  </w:r>
                  <w:r w:rsidRPr="009B19F7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en étant bien entourés </w:t>
                  </w:r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dès le début, </w:t>
                  </w:r>
                  <w:r w:rsidRPr="009B19F7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et avec un </w:t>
                  </w:r>
                  <w:r w:rsidRPr="00525FF8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projet </w:t>
                  </w:r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>qui tient la route</w:t>
                  </w:r>
                  <w:r w:rsidRPr="00525FF8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. Nous avons une solide expérience en conception </w:t>
                  </w:r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durable </w:t>
                  </w:r>
                  <w:r w:rsidRPr="00525FF8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>et création de jeux pour enfants</w:t>
                  </w:r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525FF8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– c’est aussi une vraie passion – autant en faire bénéficier d’autres acteurs, qui </w:t>
                  </w:r>
                  <w:r w:rsidR="0095677D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>à leur tour feront rêver les enfants</w:t>
                  </w:r>
                  <w:r w:rsidRPr="00525FF8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> ! »</w:t>
                  </w:r>
                  <w:r w:rsidRPr="001B1702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1B1702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explique Frédéric </w:t>
                  </w:r>
                  <w:proofErr w:type="spellStart"/>
                  <w:r w:rsidRPr="001B1702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Martz</w:t>
                  </w:r>
                  <w:proofErr w:type="spellEnd"/>
                  <w:r w:rsidRPr="001B1702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– co-fondateur de WelcomeFamily.</w:t>
                  </w:r>
                </w:p>
              </w:tc>
              <w:tc>
                <w:tcPr>
                  <w:tcW w:w="2152" w:type="dxa"/>
                  <w:vAlign w:val="center"/>
                </w:tcPr>
                <w:p w14:paraId="0596A06B" w14:textId="34CE6718" w:rsidR="00E44CED" w:rsidRDefault="00E44CED" w:rsidP="00E44CED">
                  <w:pPr>
                    <w:pStyle w:val="NormalWeb"/>
                    <w:spacing w:before="0" w:beforeAutospacing="0" w:after="0" w:afterAutospacing="0" w:line="276" w:lineRule="auto"/>
                    <w:jc w:val="center"/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D55C5BA" wp14:editId="5C8B1752">
                        <wp:extent cx="1264667" cy="981075"/>
                        <wp:effectExtent l="0" t="0" r="0" b="0"/>
                        <wp:docPr id="102258258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2582587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3832" cy="988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5923857" w14:textId="6A90DFC1" w:rsidR="00192E74" w:rsidRPr="001B1702" w:rsidRDefault="00192E74" w:rsidP="001B1702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5CA5EA34" w14:textId="6DFA4AE1" w:rsidR="006E0883" w:rsidRPr="00B84470" w:rsidRDefault="00B84470" w:rsidP="00C076C4">
            <w:pPr>
              <w:pStyle w:val="NormalWeb"/>
              <w:tabs>
                <w:tab w:val="left" w:pos="639"/>
              </w:tabs>
              <w:spacing w:before="0" w:beforeAutospacing="0" w:after="0" w:afterAutospacing="0" w:line="276" w:lineRule="auto"/>
              <w:jc w:val="both"/>
              <w:rPr>
                <w:color w:val="ED7B7A"/>
              </w:rPr>
            </w:pPr>
            <w:r w:rsidRPr="00B84470">
              <w:rPr>
                <w:rFonts w:ascii="Arial" w:eastAsiaTheme="minorHAnsi" w:hAnsi="Arial" w:cs="Arial"/>
                <w:b/>
                <w:color w:val="ED7B7A"/>
                <w:sz w:val="20"/>
                <w:szCs w:val="20"/>
                <w:lang w:eastAsia="en-US"/>
              </w:rPr>
              <w:t>Les étapes pour être sélectionné par le jury d’experts</w:t>
            </w:r>
          </w:p>
          <w:p w14:paraId="5842D4D9" w14:textId="77777777" w:rsidR="006E0883" w:rsidRDefault="006E0883" w:rsidP="00C076C4">
            <w:pPr>
              <w:pStyle w:val="NormalWeb"/>
              <w:tabs>
                <w:tab w:val="left" w:pos="639"/>
              </w:tabs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eastAsia="en-US"/>
              </w:rPr>
            </w:pPr>
          </w:p>
          <w:p w14:paraId="14B978E6" w14:textId="24C3940D" w:rsidR="00B84470" w:rsidRPr="00FE5364" w:rsidRDefault="00B84470" w:rsidP="00B84470">
            <w:pPr>
              <w:pStyle w:val="NormalWeb"/>
              <w:tabs>
                <w:tab w:val="left" w:pos="639"/>
              </w:tabs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Cs/>
                <w:color w:val="70AD47" w:themeColor="accent6"/>
                <w:sz w:val="20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eastAsia="en-US"/>
              </w:rPr>
              <w:t xml:space="preserve">Une première sélection sera faite </w:t>
            </w:r>
            <w:r w:rsidR="00E44CED">
              <w:rPr>
                <w:rFonts w:ascii="Arial" w:eastAsiaTheme="minorHAnsi" w:hAnsi="Arial" w:cs="Arial"/>
                <w:bCs/>
                <w:sz w:val="20"/>
                <w:szCs w:val="20"/>
                <w:lang w:eastAsia="en-US"/>
              </w:rPr>
              <w:t xml:space="preserve">sur dossier 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eastAsia="en-US"/>
              </w:rPr>
              <w:t xml:space="preserve">par le jury. Les candidats retenus seront invités à venir </w:t>
            </w:r>
            <w:proofErr w:type="spellStart"/>
            <w:r>
              <w:rPr>
                <w:rFonts w:ascii="Arial" w:eastAsiaTheme="minorHAnsi" w:hAnsi="Arial" w:cs="Arial"/>
                <w:bCs/>
                <w:sz w:val="20"/>
                <w:szCs w:val="20"/>
                <w:lang w:eastAsia="en-US"/>
              </w:rPr>
              <w:t>pitcher</w:t>
            </w:r>
            <w:proofErr w:type="spellEnd"/>
            <w:r>
              <w:rPr>
                <w:rFonts w:ascii="Arial" w:eastAsiaTheme="minorHAnsi" w:hAnsi="Arial" w:cs="Arial"/>
                <w:bCs/>
                <w:sz w:val="20"/>
                <w:szCs w:val="20"/>
                <w:lang w:eastAsia="en-US"/>
              </w:rPr>
              <w:t xml:space="preserve"> leur projet en </w:t>
            </w:r>
            <w:r w:rsidR="00AB2B57">
              <w:rPr>
                <w:rFonts w:ascii="Arial" w:eastAsiaTheme="minorHAnsi" w:hAnsi="Arial" w:cs="Arial"/>
                <w:bCs/>
                <w:sz w:val="20"/>
                <w:szCs w:val="20"/>
                <w:lang w:eastAsia="en-US"/>
              </w:rPr>
              <w:t xml:space="preserve">février </w:t>
            </w:r>
            <w:r w:rsidR="00E44CED">
              <w:rPr>
                <w:rFonts w:ascii="Arial" w:eastAsiaTheme="minorHAnsi" w:hAnsi="Arial" w:cs="Arial"/>
                <w:bCs/>
                <w:sz w:val="20"/>
                <w:szCs w:val="20"/>
                <w:lang w:eastAsia="en-US"/>
              </w:rPr>
              <w:t>2023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eastAsia="en-US"/>
              </w:rPr>
              <w:t xml:space="preserve"> lors d’un</w:t>
            </w:r>
            <w:r w:rsidR="00E44CED">
              <w:rPr>
                <w:rFonts w:ascii="Arial" w:eastAsiaTheme="minorHAnsi" w:hAnsi="Arial" w:cs="Arial"/>
                <w:bCs/>
                <w:sz w:val="20"/>
                <w:szCs w:val="20"/>
                <w:lang w:eastAsia="en-US"/>
              </w:rPr>
              <w:t xml:space="preserve"> événement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eastAsia="en-US"/>
              </w:rPr>
              <w:t xml:space="preserve"> organisé par WelcomeFamily, et le résultat ser</w:t>
            </w:r>
            <w:r w:rsidR="00065E43">
              <w:rPr>
                <w:rFonts w:ascii="Arial" w:eastAsiaTheme="minorHAnsi" w:hAnsi="Arial" w:cs="Arial"/>
                <w:bCs/>
                <w:sz w:val="20"/>
                <w:szCs w:val="20"/>
                <w:lang w:eastAsia="en-US"/>
              </w:rPr>
              <w:t>a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eastAsia="en-US"/>
              </w:rPr>
              <w:t xml:space="preserve"> annoncé </w:t>
            </w:r>
            <w:r w:rsidRPr="009B19F7">
              <w:rPr>
                <w:rFonts w:ascii="Arial" w:eastAsiaTheme="minorHAnsi" w:hAnsi="Arial" w:cs="Arial"/>
                <w:bCs/>
                <w:sz w:val="20"/>
                <w:szCs w:val="20"/>
                <w:lang w:eastAsia="en-US"/>
              </w:rPr>
              <w:t>dans la foulée 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eastAsia="en-US"/>
              </w:rPr>
              <w:t>!</w:t>
            </w:r>
            <w:r w:rsidR="00FE5364">
              <w:t xml:space="preserve"> </w:t>
            </w:r>
            <w:r w:rsidR="00FE5364" w:rsidRPr="00FE5364">
              <w:rPr>
                <w:rFonts w:ascii="Arial" w:eastAsiaTheme="minorHAnsi" w:hAnsi="Arial" w:cs="Arial"/>
                <w:bCs/>
                <w:color w:val="70AD47" w:themeColor="accent6"/>
                <w:sz w:val="20"/>
                <w:szCs w:val="20"/>
                <w:lang w:eastAsia="en-US"/>
              </w:rPr>
              <w:t>Afin de permettre à un plus grand nombre de candidats de participer, les dates d'inscription ont été repoussées. La clôture des candidatures initialement prévue au 30 août a été prolongée au 31 décembre, s’en suivra l’annonce des nominés le 8 janvier et la journée « Pitch » avec l’annonce du gagnant se déroulera le 8 février</w:t>
            </w:r>
            <w:r w:rsidR="00406E17">
              <w:rPr>
                <w:rFonts w:ascii="Arial" w:eastAsiaTheme="minorHAnsi" w:hAnsi="Arial" w:cs="Arial"/>
                <w:bCs/>
                <w:color w:val="70AD47" w:themeColor="accent6"/>
                <w:sz w:val="20"/>
                <w:szCs w:val="20"/>
                <w:lang w:eastAsia="en-US"/>
              </w:rPr>
              <w:t>.</w:t>
            </w:r>
          </w:p>
          <w:p w14:paraId="65DAC4B6" w14:textId="77777777" w:rsidR="00B84470" w:rsidRDefault="00B84470" w:rsidP="00C076C4">
            <w:pPr>
              <w:pStyle w:val="NormalWeb"/>
              <w:tabs>
                <w:tab w:val="left" w:pos="639"/>
              </w:tabs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eastAsia="en-US"/>
              </w:rPr>
            </w:pPr>
          </w:p>
          <w:tbl>
            <w:tblPr>
              <w:tblStyle w:val="Grilledutableau"/>
              <w:tblW w:w="0" w:type="auto"/>
              <w:tblBorders>
                <w:top w:val="dashed" w:sz="4" w:space="0" w:color="ED7B7A"/>
                <w:left w:val="dashed" w:sz="4" w:space="0" w:color="ED7B7A"/>
                <w:bottom w:val="dashed" w:sz="4" w:space="0" w:color="ED7B7A"/>
                <w:right w:val="dashed" w:sz="4" w:space="0" w:color="ED7B7A"/>
                <w:insideH w:val="none" w:sz="0" w:space="0" w:color="auto"/>
                <w:insideV w:val="none" w:sz="0" w:space="0" w:color="auto"/>
              </w:tblBorders>
              <w:shd w:val="clear" w:color="auto" w:fill="F2F2F2" w:themeFill="background1" w:themeFillShade="F2"/>
              <w:tblLook w:val="04A0" w:firstRow="1" w:lastRow="0" w:firstColumn="1" w:lastColumn="0" w:noHBand="0" w:noVBand="1"/>
            </w:tblPr>
            <w:tblGrid>
              <w:gridCol w:w="8846"/>
            </w:tblGrid>
            <w:tr w:rsidR="00B84470" w14:paraId="1E9C7E54" w14:textId="77777777" w:rsidTr="00B84470">
              <w:tc>
                <w:tcPr>
                  <w:tcW w:w="8846" w:type="dxa"/>
                  <w:shd w:val="clear" w:color="auto" w:fill="F2F2F2" w:themeFill="background1" w:themeFillShade="F2"/>
                </w:tcPr>
                <w:p w14:paraId="1E8991B8" w14:textId="31FD0F69" w:rsidR="00B84470" w:rsidRDefault="007A260F" w:rsidP="00640A15">
                  <w:pPr>
                    <w:pStyle w:val="NormalWeb"/>
                    <w:tabs>
                      <w:tab w:val="left" w:pos="639"/>
                    </w:tabs>
                    <w:spacing w:before="0" w:beforeAutospacing="0" w:after="0" w:afterAutospacing="0" w:line="276" w:lineRule="auto"/>
                    <w:jc w:val="center"/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</w:pPr>
                  <w:r w:rsidRPr="00B84470"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>5 juin</w:t>
                  </w:r>
                  <w:r w:rsidR="00406E17"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>: i</w:t>
                  </w:r>
                  <w:r w:rsidR="00B84470" w:rsidRPr="00B84470"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>nscriptions</w:t>
                  </w:r>
                  <w:r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 xml:space="preserve"> des candidats à la pouponnière</w:t>
                  </w:r>
                </w:p>
                <w:p w14:paraId="2935655F" w14:textId="77777777" w:rsidR="002E58A9" w:rsidRPr="00AB2B57" w:rsidRDefault="002E58A9" w:rsidP="002E58A9">
                  <w:pPr>
                    <w:pStyle w:val="NormalWeb"/>
                    <w:tabs>
                      <w:tab w:val="left" w:pos="639"/>
                    </w:tabs>
                    <w:spacing w:before="0" w:beforeAutospacing="0" w:after="0" w:afterAutospacing="0" w:line="276" w:lineRule="auto"/>
                    <w:jc w:val="center"/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</w:pPr>
                  <w:r w:rsidRPr="00AB2B57"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>31 décembre : fermeture des inscriptions</w:t>
                  </w:r>
                </w:p>
                <w:p w14:paraId="1EA80D66" w14:textId="0BDEB17D" w:rsidR="00B84470" w:rsidRDefault="007A260F" w:rsidP="002E58A9">
                  <w:pPr>
                    <w:pStyle w:val="NormalWeb"/>
                    <w:tabs>
                      <w:tab w:val="left" w:pos="639"/>
                    </w:tabs>
                    <w:spacing w:before="0" w:beforeAutospacing="0" w:after="0" w:afterAutospacing="0" w:line="276" w:lineRule="auto"/>
                    <w:jc w:val="center"/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>8</w:t>
                  </w:r>
                  <w:r w:rsidRPr="00AB2B57"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 xml:space="preserve"> </w:t>
                  </w:r>
                  <w:r w:rsidR="002E58A9" w:rsidRPr="00AB2B57"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>janvier </w:t>
                  </w:r>
                  <w:r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 xml:space="preserve">: </w:t>
                  </w:r>
                  <w:r w:rsidR="00B84470"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>Annonce des 5 nominés</w:t>
                  </w:r>
                </w:p>
                <w:p w14:paraId="6963395C" w14:textId="6AB5DECE" w:rsidR="00B84470" w:rsidRPr="00640A15" w:rsidRDefault="002E58A9" w:rsidP="00640A15">
                  <w:pPr>
                    <w:pStyle w:val="NormalWeb"/>
                    <w:tabs>
                      <w:tab w:val="left" w:pos="639"/>
                    </w:tabs>
                    <w:spacing w:before="0" w:beforeAutospacing="0" w:after="0" w:afterAutospacing="0" w:line="276" w:lineRule="auto"/>
                    <w:jc w:val="center"/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</w:pPr>
                  <w:r w:rsidRPr="00AB2B57"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lastRenderedPageBreak/>
                    <w:t>8 février </w:t>
                  </w:r>
                  <w:r w:rsidR="007A260F" w:rsidRPr="00AB2B57"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 xml:space="preserve">: </w:t>
                  </w:r>
                  <w:r w:rsidR="00B84470"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>Journée « Pitch » dans les locaux de WelcomeFamily</w:t>
                  </w:r>
                  <w:r w:rsidR="007A260F"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>, suivie de la s</w:t>
                  </w:r>
                  <w:r w:rsidR="00B84470"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>oirée d’élection du projet gagnant</w:t>
                  </w:r>
                  <w:r w:rsidR="00321864"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> !</w:t>
                  </w:r>
                </w:p>
              </w:tc>
            </w:tr>
          </w:tbl>
          <w:p w14:paraId="14D7B47A" w14:textId="77777777" w:rsidR="00375399" w:rsidRDefault="00375399" w:rsidP="00C076C4">
            <w:pPr>
              <w:pStyle w:val="NormalWeb"/>
              <w:tabs>
                <w:tab w:val="left" w:pos="639"/>
              </w:tabs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  <w:p w14:paraId="7CCAD147" w14:textId="77777777" w:rsidR="00B84470" w:rsidRDefault="00B84470" w:rsidP="00C076C4">
            <w:pPr>
              <w:pStyle w:val="NormalWeb"/>
              <w:tabs>
                <w:tab w:val="left" w:pos="639"/>
              </w:tabs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  <w:p w14:paraId="334D9CCD" w14:textId="0CFA636A" w:rsidR="004C5903" w:rsidRPr="004C5903" w:rsidRDefault="004C5903" w:rsidP="004C5903">
            <w:pPr>
              <w:pStyle w:val="NormalWeb"/>
              <w:tabs>
                <w:tab w:val="left" w:pos="639"/>
              </w:tabs>
              <w:spacing w:before="0" w:beforeAutospacing="0" w:after="0" w:afterAutospacing="0" w:line="276" w:lineRule="auto"/>
              <w:jc w:val="center"/>
              <w:rPr>
                <w:rFonts w:ascii="Arial" w:eastAsiaTheme="minorHAnsi" w:hAnsi="Arial" w:cs="Arial"/>
                <w:b/>
                <w:color w:val="ED7B7A"/>
                <w:sz w:val="20"/>
                <w:szCs w:val="20"/>
                <w:lang w:eastAsia="en-US"/>
              </w:rPr>
            </w:pPr>
            <w:r w:rsidRPr="004C5903">
              <w:rPr>
                <w:rFonts w:ascii="Arial" w:eastAsiaTheme="minorHAnsi" w:hAnsi="Arial" w:cs="Arial"/>
                <w:b/>
                <w:color w:val="ED7B7A"/>
                <w:sz w:val="20"/>
                <w:szCs w:val="20"/>
                <w:lang w:eastAsia="en-US"/>
              </w:rPr>
              <w:t xml:space="preserve">Toutes les infos et candidatures sur : </w:t>
            </w:r>
            <w:hyperlink r:id="rId13" w:history="1">
              <w:r w:rsidRPr="004C5903">
                <w:rPr>
                  <w:rFonts w:ascii="Arial" w:hAnsi="Arial" w:cs="Arial"/>
                  <w:b/>
                  <w:color w:val="ED7B7A"/>
                  <w:sz w:val="20"/>
                  <w:szCs w:val="20"/>
                  <w:lang w:eastAsia="en-US"/>
                </w:rPr>
                <w:t>https://lapouponniere-welcomefamily.com/</w:t>
              </w:r>
            </w:hyperlink>
          </w:p>
          <w:p w14:paraId="313DDE68" w14:textId="1E335B98" w:rsidR="00053F01" w:rsidRPr="00E02500" w:rsidRDefault="009E3864" w:rsidP="00C076C4">
            <w:pPr>
              <w:pStyle w:val="NormalWeb"/>
              <w:tabs>
                <w:tab w:val="left" w:pos="639"/>
              </w:tabs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br/>
            </w:r>
            <w:r w:rsidR="00EE77C7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Business, design, fabrication, web, normes, comptabilité, RSE, logistique, relations p</w:t>
            </w:r>
            <w:r w:rsidR="00321864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resse</w:t>
            </w:r>
            <w:r w:rsidR="007A260F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…toutes les compétences de l’entrepreneur accompli seront réunies dans un j</w:t>
            </w:r>
            <w:r w:rsidR="006E0883" w:rsidRPr="00E02500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ury</w:t>
            </w:r>
            <w:r w:rsidR="007A260F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 xml:space="preserve"> d’exception qui</w:t>
            </w:r>
            <w:r w:rsidR="006E0883" w:rsidRPr="00E02500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 xml:space="preserve"> sera composé de : </w:t>
            </w:r>
          </w:p>
          <w:p w14:paraId="23CE590F" w14:textId="77777777" w:rsidR="00053F01" w:rsidRDefault="00053F01" w:rsidP="00C076C4">
            <w:pPr>
              <w:pStyle w:val="NormalWeb"/>
              <w:tabs>
                <w:tab w:val="left" w:pos="639"/>
              </w:tabs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eastAsia="en-US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6"/>
              <w:gridCol w:w="2207"/>
              <w:gridCol w:w="2256"/>
              <w:gridCol w:w="2197"/>
            </w:tblGrid>
            <w:tr w:rsidR="00E44CED" w14:paraId="0ADEC546" w14:textId="77777777" w:rsidTr="00053F01">
              <w:trPr>
                <w:trHeight w:val="1731"/>
              </w:trPr>
              <w:tc>
                <w:tcPr>
                  <w:tcW w:w="2207" w:type="dxa"/>
                  <w:vAlign w:val="center"/>
                </w:tcPr>
                <w:p w14:paraId="38E26550" w14:textId="5FF7E796" w:rsidR="006E0883" w:rsidRDefault="00E44CED" w:rsidP="00053F01">
                  <w:pPr>
                    <w:pStyle w:val="NormalWeb"/>
                    <w:tabs>
                      <w:tab w:val="left" w:pos="639"/>
                    </w:tabs>
                    <w:spacing w:before="0" w:beforeAutospacing="0" w:after="0" w:afterAutospacing="0" w:line="276" w:lineRule="auto"/>
                    <w:jc w:val="center"/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1613DFE" wp14:editId="1F24EB81">
                        <wp:extent cx="1209675" cy="1209675"/>
                        <wp:effectExtent l="0" t="0" r="9525" b="9525"/>
                        <wp:docPr id="72964824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07" w:type="dxa"/>
                  <w:vAlign w:val="center"/>
                </w:tcPr>
                <w:p w14:paraId="60559191" w14:textId="77777777" w:rsidR="006E0883" w:rsidRDefault="006E0883" w:rsidP="00053F01">
                  <w:pPr>
                    <w:pStyle w:val="NormalWeb"/>
                    <w:tabs>
                      <w:tab w:val="left" w:pos="639"/>
                    </w:tabs>
                    <w:spacing w:before="0" w:beforeAutospacing="0" w:after="0" w:afterAutospacing="0" w:line="276" w:lineRule="auto"/>
                    <w:jc w:val="center"/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0B366AA" wp14:editId="3D766AF7">
                        <wp:extent cx="1264258" cy="1108154"/>
                        <wp:effectExtent l="0" t="0" r="0" b="0"/>
                        <wp:docPr id="4" name="Image 4" descr="La nouvelle éco : des jouets de bain FLOT pour apprendre aux enfants à se  laver créés à Montpelli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La nouvelle éco : des jouets de bain FLOT pour apprendre aux enfants à se  laver créés à Montpellier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855" r="1698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29050" cy="11649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08" w:type="dxa"/>
                  <w:vAlign w:val="center"/>
                </w:tcPr>
                <w:p w14:paraId="4DBE49E8" w14:textId="77777777" w:rsidR="006E0883" w:rsidRDefault="006E0883" w:rsidP="00053F01">
                  <w:pPr>
                    <w:pStyle w:val="NormalWeb"/>
                    <w:tabs>
                      <w:tab w:val="left" w:pos="639"/>
                    </w:tabs>
                    <w:spacing w:before="0" w:beforeAutospacing="0" w:after="0" w:afterAutospacing="0" w:line="276" w:lineRule="auto"/>
                    <w:jc w:val="center"/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2F24C18" wp14:editId="245DD756">
                        <wp:extent cx="1289773" cy="1104900"/>
                        <wp:effectExtent l="0" t="0" r="5715" b="0"/>
                        <wp:docPr id="5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6"/>
                                <a:srcRect t="10842" r="22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15806" cy="11272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08" w:type="dxa"/>
                  <w:vAlign w:val="center"/>
                </w:tcPr>
                <w:p w14:paraId="18262825" w14:textId="77777777" w:rsidR="006E0883" w:rsidRDefault="006E0883" w:rsidP="00053F01">
                  <w:pPr>
                    <w:pStyle w:val="NormalWeb"/>
                    <w:tabs>
                      <w:tab w:val="left" w:pos="639"/>
                    </w:tabs>
                    <w:spacing w:before="0" w:beforeAutospacing="0" w:after="0" w:afterAutospacing="0" w:line="276" w:lineRule="auto"/>
                    <w:jc w:val="center"/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F1AD4F0" wp14:editId="0367CBBD">
                        <wp:extent cx="1216550" cy="1104944"/>
                        <wp:effectExtent l="0" t="0" r="3175" b="0"/>
                        <wp:docPr id="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498" t="-1464" r="23627" b="149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37022" cy="11235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44CED" w14:paraId="2D9EF09F" w14:textId="77777777" w:rsidTr="00053F01">
              <w:trPr>
                <w:trHeight w:val="158"/>
              </w:trPr>
              <w:tc>
                <w:tcPr>
                  <w:tcW w:w="2207" w:type="dxa"/>
                </w:tcPr>
                <w:p w14:paraId="76F35E81" w14:textId="67E2BF6F" w:rsidR="00053F01" w:rsidRPr="00053F01" w:rsidRDefault="006E0883" w:rsidP="006E0883">
                  <w:pPr>
                    <w:pStyle w:val="NormalWeb"/>
                    <w:tabs>
                      <w:tab w:val="left" w:pos="639"/>
                    </w:tabs>
                    <w:spacing w:before="0" w:beforeAutospacing="0" w:after="0" w:afterAutospacing="0" w:line="276" w:lineRule="auto"/>
                    <w:jc w:val="center"/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</w:pPr>
                  <w:r w:rsidRPr="00053F01"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 xml:space="preserve">Frédéric </w:t>
                  </w:r>
                  <w:proofErr w:type="spellStart"/>
                  <w:r w:rsidRPr="00053F01"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>Martz</w:t>
                  </w:r>
                  <w:proofErr w:type="spellEnd"/>
                  <w:r w:rsidR="00E44CED"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>, Laurent Guillou et Philippe Shi</w:t>
                  </w:r>
                </w:p>
                <w:p w14:paraId="1F42B9E4" w14:textId="00D6E78F" w:rsidR="006E0883" w:rsidRDefault="006E0883" w:rsidP="006E0883">
                  <w:pPr>
                    <w:pStyle w:val="NormalWeb"/>
                    <w:tabs>
                      <w:tab w:val="left" w:pos="639"/>
                    </w:tabs>
                    <w:spacing w:before="0" w:beforeAutospacing="0" w:after="0" w:afterAutospacing="0" w:line="276" w:lineRule="auto"/>
                    <w:jc w:val="center"/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  <w:t>Co-fondateur</w:t>
                  </w:r>
                  <w:r w:rsidR="00E44CED"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  <w:t>s</w:t>
                  </w:r>
                  <w:r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  <w:t xml:space="preserve"> de WelcomeFamily</w:t>
                  </w:r>
                </w:p>
              </w:tc>
              <w:tc>
                <w:tcPr>
                  <w:tcW w:w="2207" w:type="dxa"/>
                </w:tcPr>
                <w:p w14:paraId="079885A5" w14:textId="77777777" w:rsidR="00053F01" w:rsidRDefault="006E0883" w:rsidP="006E0883">
                  <w:pPr>
                    <w:pStyle w:val="NormalWeb"/>
                    <w:tabs>
                      <w:tab w:val="left" w:pos="639"/>
                    </w:tabs>
                    <w:spacing w:before="0" w:beforeAutospacing="0" w:after="0" w:afterAutospacing="0" w:line="276" w:lineRule="auto"/>
                    <w:jc w:val="center"/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</w:pPr>
                  <w:r w:rsidRPr="00053F01"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>Hansel &amp; Bastien</w:t>
                  </w:r>
                  <w:r w:rsidRPr="002B185C"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  <w:t xml:space="preserve"> </w:t>
                  </w:r>
                  <w:proofErr w:type="spellStart"/>
                  <w:r w:rsidRPr="00375399"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>Schloupt</w:t>
                  </w:r>
                  <w:proofErr w:type="spellEnd"/>
                </w:p>
                <w:p w14:paraId="5DE220CA" w14:textId="275BCB71" w:rsidR="006E0883" w:rsidRDefault="006E0883" w:rsidP="006E0883">
                  <w:pPr>
                    <w:pStyle w:val="NormalWeb"/>
                    <w:tabs>
                      <w:tab w:val="left" w:pos="639"/>
                    </w:tabs>
                    <w:spacing w:before="0" w:beforeAutospacing="0" w:after="0" w:afterAutospacing="0" w:line="276" w:lineRule="auto"/>
                    <w:jc w:val="center"/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  <w:t>Co-fondateurs de OPPI</w:t>
                  </w:r>
                  <w:r>
                    <w:rPr>
                      <w:rFonts w:ascii="Arial" w:hAnsi="Arial" w:cs="Arial"/>
                      <w:color w:val="202124"/>
                      <w:shd w:val="clear" w:color="auto" w:fill="FFFFFF"/>
                    </w:rPr>
                    <w:t>®</w:t>
                  </w:r>
                </w:p>
              </w:tc>
              <w:tc>
                <w:tcPr>
                  <w:tcW w:w="2208" w:type="dxa"/>
                </w:tcPr>
                <w:p w14:paraId="30112841" w14:textId="4DBC0231" w:rsidR="00053F01" w:rsidRPr="00053F01" w:rsidRDefault="006E0883" w:rsidP="006E0883">
                  <w:pPr>
                    <w:pStyle w:val="NormalWeb"/>
                    <w:tabs>
                      <w:tab w:val="left" w:pos="639"/>
                    </w:tabs>
                    <w:spacing w:before="0" w:beforeAutospacing="0" w:after="0" w:afterAutospacing="0" w:line="276" w:lineRule="auto"/>
                    <w:jc w:val="center"/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</w:pPr>
                  <w:r w:rsidRPr="00053F01"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>Camille</w:t>
                  </w:r>
                  <w:r w:rsidR="00EE77C7"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 xml:space="preserve"> &amp; Florian</w:t>
                  </w:r>
                  <w:r w:rsidRPr="00053F01"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 xml:space="preserve"> </w:t>
                  </w:r>
                  <w:proofErr w:type="spellStart"/>
                  <w:r w:rsidR="00053F01" w:rsidRPr="00053F01"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>Ristorcelli</w:t>
                  </w:r>
                  <w:proofErr w:type="spellEnd"/>
                </w:p>
                <w:p w14:paraId="4710D1BB" w14:textId="3A2ECA3C" w:rsidR="006E0883" w:rsidRDefault="00053F01" w:rsidP="006E0883">
                  <w:pPr>
                    <w:pStyle w:val="NormalWeb"/>
                    <w:tabs>
                      <w:tab w:val="left" w:pos="639"/>
                    </w:tabs>
                    <w:spacing w:before="0" w:beforeAutospacing="0" w:after="0" w:afterAutospacing="0" w:line="276" w:lineRule="auto"/>
                    <w:jc w:val="center"/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  <w:t xml:space="preserve">Co-fondateurs de </w:t>
                  </w:r>
                  <w:r w:rsidR="006E0883"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  <w:t xml:space="preserve">Game </w:t>
                  </w:r>
                  <w:proofErr w:type="spellStart"/>
                  <w:r w:rsidR="006E0883"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  <w:t>Plak</w:t>
                  </w:r>
                  <w:proofErr w:type="spellEnd"/>
                  <w:r>
                    <w:rPr>
                      <w:rFonts w:ascii="Arial" w:hAnsi="Arial" w:cs="Arial"/>
                      <w:color w:val="202124"/>
                      <w:shd w:val="clear" w:color="auto" w:fill="FFFFFF"/>
                    </w:rPr>
                    <w:t>®</w:t>
                  </w:r>
                </w:p>
              </w:tc>
              <w:tc>
                <w:tcPr>
                  <w:tcW w:w="2208" w:type="dxa"/>
                </w:tcPr>
                <w:p w14:paraId="76BF629C" w14:textId="77777777" w:rsidR="00053F01" w:rsidRPr="00053F01" w:rsidRDefault="006E0883" w:rsidP="006E0883">
                  <w:pPr>
                    <w:pStyle w:val="NormalWeb"/>
                    <w:tabs>
                      <w:tab w:val="left" w:pos="639"/>
                    </w:tabs>
                    <w:spacing w:before="0" w:beforeAutospacing="0" w:after="0" w:afterAutospacing="0" w:line="276" w:lineRule="auto"/>
                    <w:jc w:val="center"/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</w:pPr>
                  <w:r w:rsidRPr="00053F01"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>Grégoire de Lastic</w:t>
                  </w:r>
                </w:p>
                <w:p w14:paraId="6B4ABF6F" w14:textId="18B1C42B" w:rsidR="006E0883" w:rsidRDefault="00053F01" w:rsidP="006E0883">
                  <w:pPr>
                    <w:pStyle w:val="NormalWeb"/>
                    <w:tabs>
                      <w:tab w:val="left" w:pos="639"/>
                    </w:tabs>
                    <w:spacing w:before="0" w:beforeAutospacing="0" w:after="0" w:afterAutospacing="0" w:line="276" w:lineRule="auto"/>
                    <w:jc w:val="center"/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  <w:t>Rédacteur en chef d’</w:t>
                  </w:r>
                  <w:proofErr w:type="spellStart"/>
                  <w:r w:rsidR="006E0883"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  <w:t>ActuKids</w:t>
                  </w:r>
                  <w:proofErr w:type="spellEnd"/>
                </w:p>
              </w:tc>
            </w:tr>
          </w:tbl>
          <w:p w14:paraId="6C3A791F" w14:textId="77777777" w:rsidR="008D12F2" w:rsidRDefault="008D12F2" w:rsidP="00C076C4">
            <w:pPr>
              <w:pStyle w:val="NormalWeb"/>
              <w:tabs>
                <w:tab w:val="left" w:pos="639"/>
              </w:tabs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/>
                <w:color w:val="C00000"/>
                <w:sz w:val="20"/>
                <w:szCs w:val="20"/>
                <w:lang w:eastAsia="en-US"/>
              </w:rPr>
            </w:pPr>
          </w:p>
          <w:p w14:paraId="20DFE38C" w14:textId="77777777" w:rsidR="009E3864" w:rsidRDefault="009E3864" w:rsidP="00C076C4">
            <w:pPr>
              <w:pStyle w:val="NormalWeb"/>
              <w:tabs>
                <w:tab w:val="left" w:pos="639"/>
              </w:tabs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/>
                <w:color w:val="C00000"/>
                <w:sz w:val="20"/>
                <w:szCs w:val="20"/>
                <w:lang w:eastAsia="en-US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37"/>
              <w:gridCol w:w="1832"/>
              <w:gridCol w:w="1832"/>
              <w:gridCol w:w="2655"/>
            </w:tblGrid>
            <w:tr w:rsidR="0073586B" w14:paraId="594E79AD" w14:textId="77777777" w:rsidTr="00647D92">
              <w:trPr>
                <w:trHeight w:val="1731"/>
              </w:trPr>
              <w:tc>
                <w:tcPr>
                  <w:tcW w:w="2207" w:type="dxa"/>
                  <w:vAlign w:val="center"/>
                </w:tcPr>
                <w:p w14:paraId="34708EB1" w14:textId="39EC7F2D" w:rsidR="009E3864" w:rsidRDefault="009E3864" w:rsidP="009E3864">
                  <w:pPr>
                    <w:pStyle w:val="NormalWeb"/>
                    <w:tabs>
                      <w:tab w:val="left" w:pos="639"/>
                    </w:tabs>
                    <w:spacing w:before="0" w:beforeAutospacing="0" w:after="0" w:afterAutospacing="0" w:line="276" w:lineRule="auto"/>
                    <w:jc w:val="center"/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bCs/>
                      <w:noProof/>
                      <w:sz w:val="20"/>
                      <w:szCs w:val="20"/>
                      <w:lang w:eastAsia="en-US"/>
                    </w:rPr>
                    <w:drawing>
                      <wp:inline distT="0" distB="0" distL="0" distR="0" wp14:anchorId="40D7A156" wp14:editId="640A4147">
                        <wp:extent cx="1532501" cy="895985"/>
                        <wp:effectExtent l="0" t="0" r="0" b="0"/>
                        <wp:docPr id="175697825" name="Image 1" descr="Une image contenant personne, mur, chemise, Visage humain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5697825" name="Image 1" descr="Une image contenant personne, mur, chemise, Visage humain&#10;&#10;Description générée automatiquement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3447" cy="9082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07" w:type="dxa"/>
                  <w:vAlign w:val="center"/>
                </w:tcPr>
                <w:p w14:paraId="5D1EEFFF" w14:textId="5C7F1770" w:rsidR="009E3864" w:rsidRDefault="00BF54C5" w:rsidP="009E3864">
                  <w:pPr>
                    <w:pStyle w:val="NormalWeb"/>
                    <w:tabs>
                      <w:tab w:val="left" w:pos="639"/>
                    </w:tabs>
                    <w:spacing w:before="0" w:beforeAutospacing="0" w:after="0" w:afterAutospacing="0" w:line="276" w:lineRule="auto"/>
                    <w:jc w:val="center"/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bCs/>
                      <w:noProof/>
                      <w:sz w:val="20"/>
                      <w:szCs w:val="20"/>
                      <w:lang w:eastAsia="en-US"/>
                    </w:rPr>
                    <w:drawing>
                      <wp:inline distT="0" distB="0" distL="0" distR="0" wp14:anchorId="12B2F98F" wp14:editId="5D132D49">
                        <wp:extent cx="1066800" cy="1066800"/>
                        <wp:effectExtent l="0" t="0" r="0" b="0"/>
                        <wp:docPr id="465280471" name="Image 2" descr="Une image contenant habits, personne, Visage humain, sourire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280471" name="Image 2" descr="Une image contenant habits, personne, Visage humain, sourire&#10;&#10;Description générée automatiquement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00" cy="1066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08" w:type="dxa"/>
                  <w:vAlign w:val="center"/>
                </w:tcPr>
                <w:p w14:paraId="06E9DF5C" w14:textId="5F35AFAF" w:rsidR="009E3864" w:rsidRDefault="00203577" w:rsidP="009E3864">
                  <w:pPr>
                    <w:pStyle w:val="NormalWeb"/>
                    <w:tabs>
                      <w:tab w:val="left" w:pos="639"/>
                    </w:tabs>
                    <w:spacing w:before="0" w:beforeAutospacing="0" w:after="0" w:afterAutospacing="0" w:line="276" w:lineRule="auto"/>
                    <w:jc w:val="center"/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bCs/>
                      <w:noProof/>
                      <w:sz w:val="20"/>
                      <w:szCs w:val="20"/>
                      <w:lang w:eastAsia="en-US"/>
                    </w:rPr>
                    <w:drawing>
                      <wp:inline distT="0" distB="0" distL="0" distR="0" wp14:anchorId="29A1B434" wp14:editId="0E7CB43D">
                        <wp:extent cx="1066800" cy="1066800"/>
                        <wp:effectExtent l="0" t="0" r="0" b="0"/>
                        <wp:docPr id="1249136959" name="Image 3" descr="Une image contenant Visage humain, sourire, verres, habits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9136959" name="Image 3" descr="Une image contenant Visage humain, sourire, verres, habits&#10;&#10;Description générée automatiquement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968" cy="10669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08" w:type="dxa"/>
                  <w:vAlign w:val="center"/>
                </w:tcPr>
                <w:p w14:paraId="552A781B" w14:textId="5F1F86EA" w:rsidR="009E3864" w:rsidRDefault="000D5939" w:rsidP="009E3864">
                  <w:pPr>
                    <w:pStyle w:val="NormalWeb"/>
                    <w:tabs>
                      <w:tab w:val="left" w:pos="639"/>
                    </w:tabs>
                    <w:spacing w:before="0" w:beforeAutospacing="0" w:after="0" w:afterAutospacing="0" w:line="276" w:lineRule="auto"/>
                    <w:jc w:val="center"/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787A116" wp14:editId="016D5EF7">
                        <wp:extent cx="1609725" cy="839328"/>
                        <wp:effectExtent l="0" t="0" r="0" b="0"/>
                        <wp:docPr id="32877779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777792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8721" cy="8544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3586B" w:rsidRPr="00203577" w14:paraId="102CE989" w14:textId="77777777" w:rsidTr="00647D92">
              <w:trPr>
                <w:trHeight w:val="158"/>
              </w:trPr>
              <w:tc>
                <w:tcPr>
                  <w:tcW w:w="2207" w:type="dxa"/>
                </w:tcPr>
                <w:p w14:paraId="329EC1D5" w14:textId="29117AE8" w:rsidR="009E3864" w:rsidRPr="009E3864" w:rsidRDefault="009E3864" w:rsidP="009E3864">
                  <w:pPr>
                    <w:pStyle w:val="NormalWeb"/>
                    <w:tabs>
                      <w:tab w:val="left" w:pos="639"/>
                    </w:tabs>
                    <w:spacing w:before="0" w:beforeAutospacing="0" w:after="0" w:afterAutospacing="0" w:line="276" w:lineRule="auto"/>
                    <w:jc w:val="center"/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</w:pPr>
                  <w:r w:rsidRPr="009E3864"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>Charlie Rousset &amp; Guillaume Barathon</w:t>
                  </w:r>
                </w:p>
                <w:p w14:paraId="0F7ED602" w14:textId="64CD0446" w:rsidR="009E3864" w:rsidRPr="009E3864" w:rsidRDefault="009E3864" w:rsidP="009E3864">
                  <w:pPr>
                    <w:pStyle w:val="NormalWeb"/>
                    <w:tabs>
                      <w:tab w:val="left" w:pos="639"/>
                    </w:tabs>
                    <w:spacing w:before="0" w:beforeAutospacing="0" w:after="0" w:afterAutospacing="0" w:line="276" w:lineRule="auto"/>
                    <w:jc w:val="center"/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</w:pPr>
                  <w:r w:rsidRPr="009E3864"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  <w:t>Co-fondateurs de M</w:t>
                  </w:r>
                  <w:r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  <w:t>orphée</w:t>
                  </w:r>
                  <w:r>
                    <w:rPr>
                      <w:rFonts w:ascii="Arial" w:hAnsi="Arial" w:cs="Arial"/>
                      <w:color w:val="202124"/>
                      <w:shd w:val="clear" w:color="auto" w:fill="FFFFFF"/>
                    </w:rPr>
                    <w:t>®</w:t>
                  </w:r>
                </w:p>
              </w:tc>
              <w:tc>
                <w:tcPr>
                  <w:tcW w:w="2207" w:type="dxa"/>
                </w:tcPr>
                <w:p w14:paraId="566A16AA" w14:textId="5171E3E0" w:rsidR="009E3864" w:rsidRDefault="00BF54C5" w:rsidP="009E3864">
                  <w:pPr>
                    <w:pStyle w:val="NormalWeb"/>
                    <w:tabs>
                      <w:tab w:val="left" w:pos="639"/>
                    </w:tabs>
                    <w:spacing w:before="0" w:beforeAutospacing="0" w:after="0" w:afterAutospacing="0" w:line="276" w:lineRule="auto"/>
                    <w:jc w:val="center"/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</w:pPr>
                  <w:r w:rsidRPr="00BF54C5"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 xml:space="preserve">Stéphanie </w:t>
                  </w:r>
                  <w:proofErr w:type="spellStart"/>
                  <w:r w:rsidRPr="00BF54C5"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>Sioën-Gallina</w:t>
                  </w:r>
                  <w:proofErr w:type="spellEnd"/>
                  <w:r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br/>
                  </w:r>
                  <w:proofErr w:type="gramStart"/>
                  <w:r w:rsidRPr="00BF54C5"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  <w:t>Avocat</w:t>
                  </w:r>
                  <w:proofErr w:type="gramEnd"/>
                  <w:r w:rsidRPr="00BF54C5"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  <w:t xml:space="preserve"> au Barreau de Marseille</w:t>
                  </w:r>
                </w:p>
              </w:tc>
              <w:tc>
                <w:tcPr>
                  <w:tcW w:w="2208" w:type="dxa"/>
                </w:tcPr>
                <w:p w14:paraId="3EF455A5" w14:textId="18023C2A" w:rsidR="009E3864" w:rsidRPr="00053F01" w:rsidRDefault="00203577" w:rsidP="009E3864">
                  <w:pPr>
                    <w:pStyle w:val="NormalWeb"/>
                    <w:tabs>
                      <w:tab w:val="left" w:pos="639"/>
                    </w:tabs>
                    <w:spacing w:before="0" w:beforeAutospacing="0" w:after="0" w:afterAutospacing="0" w:line="276" w:lineRule="auto"/>
                    <w:jc w:val="center"/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 xml:space="preserve">Amine </w:t>
                  </w:r>
                  <w:proofErr w:type="spellStart"/>
                  <w:r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>Kajouj</w:t>
                  </w:r>
                  <w:proofErr w:type="spellEnd"/>
                </w:p>
                <w:p w14:paraId="3E866545" w14:textId="3D03F221" w:rsidR="009E3864" w:rsidRDefault="00203577" w:rsidP="009E3864">
                  <w:pPr>
                    <w:pStyle w:val="NormalWeb"/>
                    <w:tabs>
                      <w:tab w:val="left" w:pos="639"/>
                    </w:tabs>
                    <w:spacing w:before="0" w:beforeAutospacing="0" w:after="0" w:afterAutospacing="0" w:line="276" w:lineRule="auto"/>
                    <w:jc w:val="center"/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</w:pPr>
                  <w:r w:rsidRPr="00203577"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  <w:t>Chargé d'Affaires</w:t>
                  </w:r>
                  <w:r w:rsidR="0073586B"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  <w:br/>
                  </w:r>
                  <w:r w:rsidRPr="00203577"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  <w:t>Accompagnement</w:t>
                  </w:r>
                  <w:r w:rsidR="009924F0"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  <w:br/>
                  </w:r>
                  <w:r w:rsidRPr="00203577"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  <w:t>Direction Régionale Marseille</w:t>
                  </w:r>
                  <w:r w:rsidR="00D97A07"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  <w:t xml:space="preserve"> BPI</w:t>
                  </w:r>
                </w:p>
              </w:tc>
              <w:tc>
                <w:tcPr>
                  <w:tcW w:w="2208" w:type="dxa"/>
                </w:tcPr>
                <w:p w14:paraId="44E7E919" w14:textId="4A3B0770" w:rsidR="009E3864" w:rsidRPr="00D97A07" w:rsidRDefault="00203577" w:rsidP="009E3864">
                  <w:pPr>
                    <w:pStyle w:val="NormalWeb"/>
                    <w:tabs>
                      <w:tab w:val="left" w:pos="639"/>
                    </w:tabs>
                    <w:spacing w:before="0" w:beforeAutospacing="0" w:after="0" w:afterAutospacing="0" w:line="276" w:lineRule="auto"/>
                    <w:jc w:val="center"/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</w:pPr>
                  <w:r w:rsidRPr="00D97A07"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 xml:space="preserve">Florian </w:t>
                  </w:r>
                  <w:proofErr w:type="spellStart"/>
                  <w:r w:rsidRPr="00D97A07"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>Diaferia</w:t>
                  </w:r>
                  <w:proofErr w:type="spellEnd"/>
                  <w:r w:rsidRPr="00D97A07">
                    <w:rPr>
                      <w:rFonts w:ascii="Arial" w:eastAsiaTheme="minorHAnsi" w:hAnsi="Arial" w:cs="Arial"/>
                      <w:b/>
                      <w:sz w:val="20"/>
                      <w:szCs w:val="20"/>
                      <w:lang w:eastAsia="en-US"/>
                    </w:rPr>
                    <w:t xml:space="preserve"> &amp; Yohan Albert</w:t>
                  </w:r>
                </w:p>
                <w:p w14:paraId="0FE6468B" w14:textId="364F1F10" w:rsidR="009E3864" w:rsidRPr="00D97A07" w:rsidRDefault="00203577" w:rsidP="009E3864">
                  <w:pPr>
                    <w:pStyle w:val="NormalWeb"/>
                    <w:tabs>
                      <w:tab w:val="left" w:pos="639"/>
                    </w:tabs>
                    <w:spacing w:before="0" w:beforeAutospacing="0" w:after="0" w:afterAutospacing="0" w:line="276" w:lineRule="auto"/>
                    <w:jc w:val="center"/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</w:pPr>
                  <w:r w:rsidRPr="00D97A07"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  <w:t xml:space="preserve">Co-fondateurs </w:t>
                  </w:r>
                  <w:r w:rsidR="009924F0" w:rsidRPr="00D97A07"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  <w:br/>
                  </w:r>
                  <w:r w:rsidRPr="00D97A07"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  <w:t xml:space="preserve">Agence </w:t>
                  </w:r>
                  <w:proofErr w:type="spellStart"/>
                  <w:r w:rsidRPr="00D97A07">
                    <w:rPr>
                      <w:rFonts w:ascii="Arial" w:eastAsiaTheme="minorHAnsi" w:hAnsi="Arial" w:cs="Arial"/>
                      <w:bCs/>
                      <w:sz w:val="20"/>
                      <w:szCs w:val="20"/>
                      <w:lang w:eastAsia="en-US"/>
                    </w:rPr>
                    <w:t>MontInfluence</w:t>
                  </w:r>
                  <w:proofErr w:type="spellEnd"/>
                </w:p>
              </w:tc>
            </w:tr>
          </w:tbl>
          <w:p w14:paraId="72558EB0" w14:textId="77777777" w:rsidR="009E3864" w:rsidRPr="00D97A07" w:rsidRDefault="009E3864" w:rsidP="00C076C4">
            <w:pPr>
              <w:pStyle w:val="NormalWeb"/>
              <w:tabs>
                <w:tab w:val="left" w:pos="639"/>
              </w:tabs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/>
                <w:color w:val="C00000"/>
                <w:sz w:val="20"/>
                <w:szCs w:val="20"/>
                <w:lang w:eastAsia="en-US"/>
              </w:rPr>
            </w:pPr>
          </w:p>
          <w:p w14:paraId="1D4CBD42" w14:textId="77777777" w:rsidR="009E3864" w:rsidRPr="00D97A07" w:rsidRDefault="009E3864" w:rsidP="00C076C4">
            <w:pPr>
              <w:pStyle w:val="NormalWeb"/>
              <w:tabs>
                <w:tab w:val="left" w:pos="639"/>
              </w:tabs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/>
                <w:color w:val="C00000"/>
                <w:sz w:val="20"/>
                <w:szCs w:val="20"/>
                <w:lang w:eastAsia="en-US"/>
              </w:rPr>
            </w:pPr>
          </w:p>
          <w:p w14:paraId="3557B2FE" w14:textId="77777777" w:rsidR="00A833C2" w:rsidRDefault="00A833C2" w:rsidP="00C076C4">
            <w:pPr>
              <w:pStyle w:val="NormalWeb"/>
              <w:tabs>
                <w:tab w:val="left" w:pos="639"/>
              </w:tabs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/>
                <w:color w:val="ED7B7A"/>
                <w:sz w:val="20"/>
                <w:szCs w:val="20"/>
                <w:lang w:eastAsia="en-US"/>
              </w:rPr>
            </w:pPr>
          </w:p>
          <w:p w14:paraId="75D69924" w14:textId="5542459F" w:rsidR="00A833C2" w:rsidRPr="00A833C2" w:rsidRDefault="00A833C2" w:rsidP="00A833C2">
            <w:pPr>
              <w:pStyle w:val="NormalWeb"/>
              <w:tabs>
                <w:tab w:val="left" w:pos="639"/>
              </w:tabs>
              <w:spacing w:before="0" w:beforeAutospacing="0" w:after="0" w:afterAutospacing="0"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2647BF3" wp14:editId="042FB2B1">
                  <wp:extent cx="971550" cy="1252141"/>
                  <wp:effectExtent l="0" t="0" r="0" b="5715"/>
                  <wp:docPr id="82787776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877763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937" cy="1271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Theme="minorHAnsi" w:hAnsi="Arial" w:cs="Arial"/>
                <w:b/>
                <w:color w:val="ED7B7A"/>
                <w:sz w:val="20"/>
                <w:szCs w:val="20"/>
                <w:lang w:eastAsia="en-US"/>
              </w:rPr>
              <w:br/>
            </w:r>
            <w:r w:rsidRPr="00A833C2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Delphine Poligné</w:t>
            </w: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br/>
            </w:r>
            <w:r w:rsidRPr="00A833C2">
              <w:rPr>
                <w:rFonts w:ascii="Arial" w:eastAsiaTheme="minorHAnsi" w:hAnsi="Arial" w:cs="Arial"/>
                <w:bCs/>
                <w:sz w:val="20"/>
                <w:szCs w:val="20"/>
                <w:lang w:eastAsia="en-US"/>
              </w:rPr>
              <w:t>Consultante RSE</w:t>
            </w: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br/>
            </w:r>
            <w:r w:rsidRPr="00A833C2">
              <w:rPr>
                <w:rFonts w:ascii="Arial" w:eastAsiaTheme="minorHAnsi" w:hAnsi="Arial" w:cs="Arial"/>
                <w:bCs/>
                <w:sz w:val="20"/>
                <w:szCs w:val="20"/>
                <w:lang w:eastAsia="en-US"/>
              </w:rPr>
              <w:t xml:space="preserve">Fondatrice de </w:t>
            </w:r>
            <w:r w:rsidRPr="00A833C2">
              <w:rPr>
                <w:rFonts w:ascii="Arial" w:eastAsiaTheme="minorHAnsi" w:hAnsi="Arial" w:cs="Arial"/>
                <w:bCs/>
                <w:sz w:val="20"/>
                <w:szCs w:val="20"/>
                <w:lang w:eastAsia="en-US"/>
              </w:rPr>
              <w:br/>
            </w:r>
            <w:proofErr w:type="spellStart"/>
            <w:r w:rsidRPr="00A833C2">
              <w:rPr>
                <w:rFonts w:ascii="Arial" w:eastAsiaTheme="minorHAnsi" w:hAnsi="Arial" w:cs="Arial"/>
                <w:bCs/>
                <w:sz w:val="20"/>
                <w:szCs w:val="20"/>
                <w:lang w:eastAsia="en-US"/>
              </w:rPr>
              <w:t>Corpoethic</w:t>
            </w:r>
            <w:proofErr w:type="spellEnd"/>
          </w:p>
          <w:p w14:paraId="4537D076" w14:textId="77777777" w:rsidR="00A833C2" w:rsidRDefault="00A833C2" w:rsidP="00C076C4">
            <w:pPr>
              <w:pStyle w:val="NormalWeb"/>
              <w:tabs>
                <w:tab w:val="left" w:pos="639"/>
              </w:tabs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/>
                <w:color w:val="ED7B7A"/>
                <w:sz w:val="20"/>
                <w:szCs w:val="20"/>
                <w:lang w:eastAsia="en-US"/>
              </w:rPr>
            </w:pPr>
          </w:p>
          <w:p w14:paraId="3C55B7F8" w14:textId="77777777" w:rsidR="00A833C2" w:rsidRDefault="00A833C2" w:rsidP="00C076C4">
            <w:pPr>
              <w:pStyle w:val="NormalWeb"/>
              <w:tabs>
                <w:tab w:val="left" w:pos="639"/>
              </w:tabs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/>
                <w:color w:val="ED7B7A"/>
                <w:sz w:val="20"/>
                <w:szCs w:val="20"/>
                <w:lang w:eastAsia="en-US"/>
              </w:rPr>
            </w:pPr>
          </w:p>
          <w:p w14:paraId="16416A83" w14:textId="77777777" w:rsidR="00A833C2" w:rsidRDefault="00A833C2" w:rsidP="00C076C4">
            <w:pPr>
              <w:pStyle w:val="NormalWeb"/>
              <w:tabs>
                <w:tab w:val="left" w:pos="639"/>
              </w:tabs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/>
                <w:color w:val="ED7B7A"/>
                <w:sz w:val="20"/>
                <w:szCs w:val="20"/>
                <w:lang w:eastAsia="en-US"/>
              </w:rPr>
            </w:pPr>
          </w:p>
          <w:p w14:paraId="1E6C08F1" w14:textId="77777777" w:rsidR="00A833C2" w:rsidRDefault="00A833C2" w:rsidP="00C076C4">
            <w:pPr>
              <w:pStyle w:val="NormalWeb"/>
              <w:tabs>
                <w:tab w:val="left" w:pos="639"/>
              </w:tabs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/>
                <w:color w:val="ED7B7A"/>
                <w:sz w:val="20"/>
                <w:szCs w:val="20"/>
                <w:lang w:eastAsia="en-US"/>
              </w:rPr>
            </w:pPr>
          </w:p>
          <w:p w14:paraId="681CEDF9" w14:textId="4A61D174" w:rsidR="006E0883" w:rsidRPr="00B84470" w:rsidRDefault="006C1107" w:rsidP="00C076C4">
            <w:pPr>
              <w:pStyle w:val="NormalWeb"/>
              <w:tabs>
                <w:tab w:val="left" w:pos="639"/>
              </w:tabs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/>
                <w:color w:val="ED7B7A"/>
                <w:sz w:val="20"/>
                <w:szCs w:val="20"/>
                <w:lang w:eastAsia="en-US"/>
              </w:rPr>
            </w:pPr>
            <w:r w:rsidRPr="00B84470">
              <w:rPr>
                <w:rFonts w:ascii="Arial" w:eastAsiaTheme="minorHAnsi" w:hAnsi="Arial" w:cs="Arial"/>
                <w:b/>
                <w:color w:val="ED7B7A"/>
                <w:sz w:val="20"/>
                <w:szCs w:val="20"/>
                <w:lang w:eastAsia="en-US"/>
              </w:rPr>
              <w:t xml:space="preserve">Intégrer la pouponnière </w:t>
            </w:r>
            <w:proofErr w:type="spellStart"/>
            <w:r w:rsidRPr="00B84470">
              <w:rPr>
                <w:rFonts w:ascii="Arial" w:eastAsiaTheme="minorHAnsi" w:hAnsi="Arial" w:cs="Arial"/>
                <w:b/>
                <w:color w:val="ED7B7A"/>
                <w:sz w:val="20"/>
                <w:szCs w:val="20"/>
                <w:lang w:eastAsia="en-US"/>
              </w:rPr>
              <w:t>WelcomeFamily</w:t>
            </w:r>
            <w:proofErr w:type="spellEnd"/>
            <w:r w:rsidRPr="00B84470">
              <w:rPr>
                <w:rFonts w:ascii="Arial" w:eastAsiaTheme="minorHAnsi" w:hAnsi="Arial" w:cs="Arial"/>
                <w:b/>
                <w:color w:val="ED7B7A"/>
                <w:sz w:val="20"/>
                <w:szCs w:val="20"/>
                <w:lang w:eastAsia="en-US"/>
              </w:rPr>
              <w:t>, c’est bénéficier d’un accompagnement sur-mesure !</w:t>
            </w:r>
          </w:p>
          <w:p w14:paraId="10DC8C77" w14:textId="78057B7B" w:rsidR="00BE30F5" w:rsidRDefault="00BE30F5" w:rsidP="00C076C4">
            <w:pPr>
              <w:pStyle w:val="NormalWeb"/>
              <w:tabs>
                <w:tab w:val="left" w:pos="639"/>
              </w:tabs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eastAsia="en-US"/>
              </w:rPr>
            </w:pPr>
          </w:p>
          <w:p w14:paraId="055F1E1D" w14:textId="27ED2E02" w:rsidR="00BE30F5" w:rsidRDefault="006C1107" w:rsidP="00C076C4">
            <w:pPr>
              <w:pStyle w:val="NormalWeb"/>
              <w:tabs>
                <w:tab w:val="left" w:pos="639"/>
              </w:tabs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C620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Le projet </w:t>
            </w:r>
            <w:r w:rsidRPr="00B8447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élu recevra 50 000 € </w:t>
            </w:r>
            <w:r w:rsidR="00B8447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d’</w:t>
            </w:r>
            <w:r w:rsidR="00906A60" w:rsidRPr="00B8447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avance sur production</w:t>
            </w:r>
            <w:r w:rsidR="00906A6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et</w:t>
            </w:r>
            <w:r w:rsidRPr="003C620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B8447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un</w:t>
            </w:r>
            <w:r w:rsidRPr="003C620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an d'hébergement dans les bureaux de Welcome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Family </w:t>
            </w:r>
            <w:r w:rsidRPr="003C620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pour 2</w:t>
            </w:r>
            <w:r w:rsidR="008D12F2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à </w:t>
            </w:r>
            <w:r w:rsidRPr="003C620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4 personnes ainsi que tout l'accompagnement immatériel quotidien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 : </w:t>
            </w:r>
            <w:r w:rsidR="00525FF8" w:rsidRPr="00525FF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devis, prototype, </w:t>
            </w:r>
            <w:r w:rsidR="00525FF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studio </w:t>
            </w:r>
            <w:r w:rsidR="00525FF8" w:rsidRPr="00525FF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graphique et studio web,</w:t>
            </w:r>
            <w:r w:rsidR="00EE77C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shooting photo,</w:t>
            </w:r>
            <w:r w:rsidR="00525FF8" w:rsidRPr="00525FF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fabrication, accompagnement sur les normes jouet, packaging…</w:t>
            </w:r>
            <w:r w:rsidR="00525FF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et de précieux conseils ! </w:t>
            </w:r>
          </w:p>
          <w:p w14:paraId="264CB46A" w14:textId="46E8DBED" w:rsidR="00EE77C7" w:rsidRDefault="00EE77C7" w:rsidP="00C076C4">
            <w:pPr>
              <w:pStyle w:val="NormalWeb"/>
              <w:tabs>
                <w:tab w:val="left" w:pos="639"/>
              </w:tabs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Enfin, parce qu’une entreprise qui se lance </w:t>
            </w:r>
            <w:r w:rsidR="00A92511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à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besoin de soutien dans tous les domaines, l’heureux accompagné bénéficiera également de conseils par des avocats, d’une</w:t>
            </w:r>
            <w:r w:rsidRPr="00EE77C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formation par les experts comptables WelcomeFamily, et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d’</w:t>
            </w:r>
            <w:r w:rsidRPr="00EE77C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une présentation privilégiée du projet à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se</w:t>
            </w:r>
            <w:r w:rsidRPr="00EE77C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 partenaires bancaires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 !</w:t>
            </w:r>
          </w:p>
          <w:p w14:paraId="05CB77F2" w14:textId="69C541AC" w:rsidR="00525FF8" w:rsidRDefault="00525FF8" w:rsidP="00C076C4">
            <w:pPr>
              <w:pStyle w:val="NormalWeb"/>
              <w:tabs>
                <w:tab w:val="left" w:pos="639"/>
              </w:tabs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14:paraId="64955315" w14:textId="77777777" w:rsidR="00525FF8" w:rsidRPr="00525FF8" w:rsidRDefault="00525FF8" w:rsidP="00525FF8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525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WelcomeFamily se positionne en véritable partenaire de fabrication durable de jeux pour enfants, avec l’ambition de créer un véritable cercle vertueux pour encourager tous ceux qui veulent se lancer !  </w:t>
            </w:r>
          </w:p>
          <w:p w14:paraId="4F755D9E" w14:textId="4FA140EB" w:rsidR="00525FF8" w:rsidRDefault="00525FF8" w:rsidP="00C076C4">
            <w:pPr>
              <w:pStyle w:val="NormalWeb"/>
              <w:tabs>
                <w:tab w:val="left" w:pos="639"/>
              </w:tabs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10"/>
              <w:gridCol w:w="3846"/>
            </w:tblGrid>
            <w:tr w:rsidR="004F5175" w14:paraId="0E8E1789" w14:textId="77777777" w:rsidTr="004F5175">
              <w:trPr>
                <w:trHeight w:val="2774"/>
              </w:trPr>
              <w:tc>
                <w:tcPr>
                  <w:tcW w:w="5135" w:type="dxa"/>
                </w:tcPr>
                <w:p w14:paraId="28BCEBC5" w14:textId="53616AAE" w:rsidR="004F5175" w:rsidRPr="004F5175" w:rsidRDefault="004F5175" w:rsidP="009B19F7">
                  <w:pPr>
                    <w:pStyle w:val="NormalWeb"/>
                    <w:tabs>
                      <w:tab w:val="left" w:pos="639"/>
                    </w:tabs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525FF8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« Notre objectif est vraiment d’encourager la création et l’innovation dans ce domaine ! Nous ne demandons pas de contrepartie </w:t>
                  </w:r>
                  <w:r w:rsidR="004C5903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en capital </w:t>
                  </w:r>
                  <w:r w:rsidRPr="00525FF8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>à ceux que nous choisiron</w:t>
                  </w:r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>s</w:t>
                  </w:r>
                  <w:r w:rsidRPr="00525FF8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 d’héberger, il s’agit simplement de devenir leur partenaire et de les aider à faire en sorte que leur projet rencontre le succès espéré ! Même pour ceux qui ne seront pas sélectionnés mais qui auront la chance de venir </w:t>
                  </w:r>
                  <w:proofErr w:type="spellStart"/>
                  <w:r w:rsidRPr="00525FF8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>pitcher</w:t>
                  </w:r>
                  <w:proofErr w:type="spellEnd"/>
                  <w:r w:rsidRPr="00525FF8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> devant le jury : c’est une occasion unique de bénéficier de</w:t>
                  </w:r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>s</w:t>
                  </w:r>
                  <w:r w:rsidRPr="00525FF8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 conseils </w:t>
                  </w:r>
                  <w:r w:rsidRPr="009B19F7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>d’un jury ultra qualifié et expérimenté</w:t>
                  </w:r>
                  <w:r w:rsidRPr="008D12F2">
                    <w:rPr>
                      <w:rFonts w:ascii="Arial" w:hAnsi="Arial" w:cs="Arial"/>
                      <w:bCs/>
                      <w:i/>
                      <w:iCs/>
                      <w:color w:val="4472C4" w:themeColor="accent1"/>
                      <w:sz w:val="20"/>
                      <w:szCs w:val="20"/>
                    </w:rPr>
                    <w:t> </w:t>
                  </w:r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>!</w:t>
                  </w:r>
                  <w:r w:rsidRPr="00525FF8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> »</w:t>
                  </w:r>
                  <w:r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525FF8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ajoute Frédéric </w:t>
                  </w:r>
                  <w:proofErr w:type="spellStart"/>
                  <w:r w:rsidRPr="00525FF8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Martz</w:t>
                  </w:r>
                  <w:proofErr w:type="spellEnd"/>
                  <w:r w:rsidRPr="00525FF8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 – co-fondateur de WelcomeFamily </w:t>
                  </w:r>
                </w:p>
              </w:tc>
              <w:tc>
                <w:tcPr>
                  <w:tcW w:w="3711" w:type="dxa"/>
                  <w:vAlign w:val="center"/>
                </w:tcPr>
                <w:p w14:paraId="72ADBF3A" w14:textId="492B77BF" w:rsidR="004F5175" w:rsidRDefault="004F5175" w:rsidP="004F5175">
                  <w:pPr>
                    <w:pStyle w:val="NormalWeb"/>
                    <w:tabs>
                      <w:tab w:val="left" w:pos="639"/>
                    </w:tabs>
                    <w:spacing w:before="0" w:beforeAutospacing="0" w:after="0" w:afterAutospacing="0" w:line="276" w:lineRule="auto"/>
                    <w:jc w:val="center"/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137240A" wp14:editId="19562DA8">
                        <wp:extent cx="2301875" cy="1885751"/>
                        <wp:effectExtent l="0" t="0" r="3175" b="635"/>
                        <wp:docPr id="1612594046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4155" cy="18958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847C267" w14:textId="77777777" w:rsidR="004F5175" w:rsidRDefault="004F5175" w:rsidP="009B19F7">
            <w:pPr>
              <w:pStyle w:val="NormalWeb"/>
              <w:tabs>
                <w:tab w:val="left" w:pos="639"/>
              </w:tabs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  <w:p w14:paraId="79CFB679" w14:textId="77777777" w:rsidR="007A260F" w:rsidRDefault="007A260F" w:rsidP="007A260F">
            <w:pPr>
              <w:pStyle w:val="NormalWeb"/>
              <w:tabs>
                <w:tab w:val="left" w:pos="639"/>
              </w:tabs>
              <w:spacing w:before="0" w:beforeAutospacing="0" w:after="0"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14:paraId="7D527DB2" w14:textId="2BAD59D7" w:rsidR="007A260F" w:rsidRPr="007A260F" w:rsidRDefault="007A260F" w:rsidP="007A260F">
            <w:pPr>
              <w:pStyle w:val="NormalWeb"/>
              <w:tabs>
                <w:tab w:val="left" w:pos="639"/>
              </w:tabs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7A260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Aucune contrepartie en capital, juste de la bienveillance afin que le projet excelle avec Welcome Family, un partenaire durable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 !</w:t>
            </w:r>
          </w:p>
          <w:p w14:paraId="66050ED9" w14:textId="60AD0142" w:rsidR="007A260F" w:rsidRDefault="007A260F" w:rsidP="007A260F">
            <w:pPr>
              <w:pStyle w:val="NormalWeb"/>
              <w:tabs>
                <w:tab w:val="left" w:pos="639"/>
              </w:tabs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7A260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La Pouponnière est un vrai accélérateur de business, qui permet aux jeunes pousses un lancement accompagné pour le démarrage de leur projet.</w:t>
            </w:r>
          </w:p>
          <w:p w14:paraId="37DDDE3F" w14:textId="77777777" w:rsidR="007A260F" w:rsidRPr="007A260F" w:rsidRDefault="007A260F" w:rsidP="007A260F">
            <w:pPr>
              <w:pStyle w:val="NormalWeb"/>
              <w:tabs>
                <w:tab w:val="left" w:pos="639"/>
              </w:tabs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14:paraId="1020B8E5" w14:textId="77777777" w:rsidR="00BE30F5" w:rsidRDefault="00BE30F5" w:rsidP="002C0434">
            <w:pPr>
              <w:spacing w:after="0" w:line="240" w:lineRule="auto"/>
              <w:ind w:right="166"/>
              <w:jc w:val="both"/>
              <w:rPr>
                <w:rFonts w:ascii="Arial" w:eastAsia="Times New Roman" w:hAnsi="Arial" w:cs="Arial"/>
                <w:b/>
                <w:color w:val="000000" w:themeColor="text1"/>
                <w:sz w:val="11"/>
                <w:szCs w:val="18"/>
                <w:u w:val="single"/>
              </w:rPr>
            </w:pPr>
          </w:p>
          <w:p w14:paraId="38AEB719" w14:textId="55CF6349" w:rsidR="002C0434" w:rsidRPr="003C6208" w:rsidRDefault="002C0434" w:rsidP="002C0434">
            <w:pPr>
              <w:spacing w:after="0" w:line="240" w:lineRule="auto"/>
              <w:ind w:right="166"/>
              <w:jc w:val="both"/>
              <w:rPr>
                <w:rFonts w:ascii="Arial" w:eastAsia="Times New Roman" w:hAnsi="Arial" w:cs="Arial"/>
                <w:b/>
                <w:color w:val="000000" w:themeColor="text1"/>
                <w:sz w:val="11"/>
                <w:szCs w:val="18"/>
                <w:u w:val="single"/>
              </w:rPr>
            </w:pPr>
            <w:r w:rsidRPr="003C6208">
              <w:rPr>
                <w:rFonts w:ascii="Arial" w:eastAsia="Times New Roman" w:hAnsi="Arial" w:cs="Arial"/>
                <w:b/>
                <w:color w:val="000000" w:themeColor="text1"/>
                <w:sz w:val="11"/>
                <w:szCs w:val="18"/>
                <w:u w:val="single"/>
              </w:rPr>
              <w:t>A propos de WelcomeFamily</w:t>
            </w:r>
          </w:p>
          <w:p w14:paraId="5C9452F6" w14:textId="77777777" w:rsidR="00D677F0" w:rsidRPr="002C0434" w:rsidRDefault="00D677F0" w:rsidP="00D677F0">
            <w:pPr>
              <w:spacing w:after="0" w:line="240" w:lineRule="auto"/>
              <w:ind w:right="166"/>
              <w:jc w:val="both"/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</w:pPr>
            <w:r w:rsidRPr="002C0434"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  <w:t>Créé en 2011 par 3 co-fondateurs, WelcomeFamily est le n°1 français de produits d’accueils</w:t>
            </w:r>
            <w:r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  <w:t>, jeux</w:t>
            </w:r>
            <w:r w:rsidRPr="002C0434"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  <w:t xml:space="preserve"> et équipements spécialisés pour enfants. La PME Française développe, conçoit et sélectionne du mobilier et des produits de loisirs à destination des professionnels </w:t>
            </w:r>
            <w:r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  <w:t>du tourisme, mais aussi de tous ceux qui sont susceptibles de recevoir des enfants</w:t>
            </w:r>
            <w:r w:rsidRPr="002C0434"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  <w:t xml:space="preserve"> (chaise haute, rehausseur, table à langer, jeux éco-conçus, cahiers de coloriage, set de table à colorier, boîte de crayons de couleurs, etc.)</w:t>
            </w:r>
            <w:r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  <w:t xml:space="preserve">. </w:t>
            </w:r>
            <w:r w:rsidRPr="002C0434"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  <w:t xml:space="preserve">Aujourd’hui, WelcomeFamily compte près de </w:t>
            </w:r>
            <w:r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  <w:t>10</w:t>
            </w:r>
            <w:r w:rsidRPr="002C0434"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  <w:t xml:space="preserve"> 000 clients</w:t>
            </w:r>
            <w:r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  <w:t xml:space="preserve"> dans le monde</w:t>
            </w:r>
            <w:r w:rsidRPr="002C0434"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  <w:t>, et a réalisé en 202</w:t>
            </w:r>
            <w:r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  <w:t>2</w:t>
            </w:r>
            <w:r w:rsidRPr="002C0434"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  <w:t xml:space="preserve"> un chiffre d’affaires de </w:t>
            </w:r>
            <w:r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  <w:t>8,5</w:t>
            </w:r>
            <w:r w:rsidRPr="002C0434"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  <w:t xml:space="preserve"> millions d’euros contre </w:t>
            </w:r>
            <w:r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  <w:t>5</w:t>
            </w:r>
            <w:r w:rsidRPr="002C0434"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  <w:t xml:space="preserve"> millions en 202</w:t>
            </w:r>
            <w:r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  <w:t>1</w:t>
            </w:r>
            <w:r w:rsidRPr="002C0434"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  <w:t>. Son portefeuille client n’en finit plus de s’étoffer : en plus des nombreux indépendants qui lui font confiance, WelcomeFamily travaille avec des grands noms du tourisme comme McDonald’s, Accor, Buffalo Grill, Club Med, Les 3 Brasseurs, Léon de Bruxelles</w:t>
            </w:r>
            <w:r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  <w:t>, Novotel</w:t>
            </w:r>
            <w:r w:rsidRPr="002C0434"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  <w:t xml:space="preserve">... Au-delà de la France, la PME est présente au Royaume-Uni, aux Etats-Unis, en Italie et depuis 2019 en Espagne, où elle connait de beaux succès notamment avec les franchises Taco bel et </w:t>
            </w:r>
            <w:proofErr w:type="spellStart"/>
            <w:r w:rsidRPr="002C0434"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  <w:t>Carl’s</w:t>
            </w:r>
            <w:proofErr w:type="spellEnd"/>
            <w:r w:rsidRPr="002C0434"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  <w:t xml:space="preserve"> Junior ! Plus d’informations : www.welcomefamily.com</w:t>
            </w:r>
          </w:p>
          <w:p w14:paraId="413F8866" w14:textId="77777777" w:rsidR="00D677F0" w:rsidRDefault="00D677F0" w:rsidP="00D677F0">
            <w:pPr>
              <w:spacing w:after="0" w:line="240" w:lineRule="auto"/>
              <w:ind w:right="166"/>
              <w:jc w:val="both"/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</w:pPr>
            <w:r w:rsidRPr="002C0434"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  <w:t xml:space="preserve">WelcomeFamily s’est aussi lancée auprès du grand public : après le succès de son jeu Quiz </w:t>
            </w:r>
            <w:proofErr w:type="spellStart"/>
            <w:r w:rsidRPr="002C0434"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  <w:t>my</w:t>
            </w:r>
            <w:proofErr w:type="spellEnd"/>
            <w:r w:rsidRPr="002C0434"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  <w:t xml:space="preserve"> Face</w:t>
            </w:r>
            <w:r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  <w:t xml:space="preserve"> auprès des professionnels, il a été </w:t>
            </w:r>
            <w:r w:rsidRPr="002C0434"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  <w:t xml:space="preserve">récompensé par 2 étoiles du jouet, </w:t>
            </w:r>
            <w:r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  <w:t>et</w:t>
            </w:r>
            <w:r w:rsidRPr="002C0434"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  <w:t xml:space="preserve"> est désormais proposé aux particuliers dans les enseignes du groupe </w:t>
            </w:r>
            <w:proofErr w:type="spellStart"/>
            <w:r w:rsidRPr="002C0434"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  <w:t>Lansay</w:t>
            </w:r>
            <w:proofErr w:type="spellEnd"/>
            <w:r w:rsidRPr="002C0434"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  <w:t>. La belle entreprise Française ne compte pas s’arrêter là et proposera bientôt d’autres jeux éco-conçus pour tous !</w:t>
            </w:r>
          </w:p>
          <w:p w14:paraId="24DC2FC9" w14:textId="77777777" w:rsidR="008249AA" w:rsidRPr="008C56DA" w:rsidRDefault="008249AA">
            <w:pPr>
              <w:spacing w:after="0" w:line="240" w:lineRule="auto"/>
              <w:ind w:right="166"/>
              <w:jc w:val="both"/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</w:pPr>
          </w:p>
          <w:p w14:paraId="5486E642" w14:textId="07FEF339" w:rsidR="007721F9" w:rsidRPr="008C56DA" w:rsidRDefault="009E5E0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u w:val="single"/>
              </w:rPr>
            </w:pPr>
            <w:r w:rsidRPr="008C56DA">
              <w:rPr>
                <w:rFonts w:ascii="Arial" w:eastAsia="Times New Roman" w:hAnsi="Arial" w:cs="Arial"/>
                <w:b/>
                <w:sz w:val="18"/>
                <w:szCs w:val="18"/>
                <w:u w:val="single"/>
              </w:rPr>
              <w:t xml:space="preserve">Contact presse : </w:t>
            </w:r>
          </w:p>
          <w:p w14:paraId="369782A9" w14:textId="068B0F80" w:rsidR="00730213" w:rsidRPr="008C56DA" w:rsidRDefault="009E5E04" w:rsidP="007721F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C56DA">
              <w:rPr>
                <w:rFonts w:ascii="Arial" w:eastAsia="Times New Roman" w:hAnsi="Arial" w:cs="Arial"/>
                <w:bCs/>
                <w:sz w:val="18"/>
                <w:szCs w:val="18"/>
              </w:rPr>
              <w:t>Agence Etycom</w:t>
            </w:r>
            <w:r w:rsidRPr="008C56DA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</w:t>
            </w:r>
            <w:r w:rsidRPr="008C56DA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</w:rPr>
              <w:t xml:space="preserve">- </w:t>
            </w:r>
            <w:r w:rsidRPr="008C56DA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Aelya Noiret -</w:t>
            </w:r>
            <w:r w:rsidRPr="008C56DA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 xml:space="preserve"> </w:t>
            </w:r>
            <w:hyperlink r:id="rId24" w:history="1">
              <w:r w:rsidRPr="008C56DA">
                <w:rPr>
                  <w:rStyle w:val="Lienhypertexte"/>
                  <w:rFonts w:ascii="Arial" w:hAnsi="Arial" w:cs="Arial"/>
                  <w:sz w:val="18"/>
                  <w:szCs w:val="18"/>
                </w:rPr>
                <w:t>a.noiret@etycom.fr</w:t>
              </w:r>
            </w:hyperlink>
            <w:r w:rsidRPr="008C56DA">
              <w:rPr>
                <w:rFonts w:ascii="Arial" w:hAnsi="Arial" w:cs="Arial"/>
                <w:sz w:val="18"/>
                <w:szCs w:val="18"/>
              </w:rPr>
              <w:t xml:space="preserve"> – 06 52 03 13 47</w:t>
            </w:r>
          </w:p>
          <w:p w14:paraId="2E86DAF7" w14:textId="77777777" w:rsidR="007721F9" w:rsidRPr="008C56DA" w:rsidRDefault="007721F9" w:rsidP="007721F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9FD92F3" w14:textId="47CB3180" w:rsidR="005924DF" w:rsidRPr="008C56DA" w:rsidRDefault="005924DF" w:rsidP="00F7215B">
            <w:pPr>
              <w:jc w:val="both"/>
              <w:rPr>
                <w:rFonts w:ascii="Arial" w:eastAsia="Times New Roman" w:hAnsi="Arial" w:cs="Arial"/>
                <w:b/>
                <w:sz w:val="18"/>
                <w:szCs w:val="18"/>
                <w:u w:val="single"/>
              </w:rPr>
            </w:pPr>
          </w:p>
        </w:tc>
      </w:tr>
    </w:tbl>
    <w:p w14:paraId="06C76996" w14:textId="7DAAB776" w:rsidR="00B053D6" w:rsidRPr="008C56DA" w:rsidRDefault="00B053D6">
      <w:pPr>
        <w:spacing w:after="0" w:line="288" w:lineRule="auto"/>
        <w:jc w:val="both"/>
        <w:rPr>
          <w:rFonts w:ascii="Arial" w:hAnsi="Arial" w:cs="Arial"/>
          <w:sz w:val="18"/>
          <w:szCs w:val="18"/>
          <w:vertAlign w:val="superscript"/>
        </w:rPr>
      </w:pPr>
    </w:p>
    <w:sectPr w:rsidR="00B053D6" w:rsidRPr="008C56DA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BB4FB" w14:textId="77777777" w:rsidR="00CA4626" w:rsidRDefault="00CA4626">
      <w:pPr>
        <w:spacing w:line="240" w:lineRule="auto"/>
      </w:pPr>
      <w:r>
        <w:separator/>
      </w:r>
    </w:p>
  </w:endnote>
  <w:endnote w:type="continuationSeparator" w:id="0">
    <w:p w14:paraId="5D1C545B" w14:textId="77777777" w:rsidR="00CA4626" w:rsidRDefault="00CA46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B8ADC" w14:textId="77777777" w:rsidR="00CA4626" w:rsidRDefault="00CA4626">
      <w:pPr>
        <w:spacing w:after="0"/>
      </w:pPr>
      <w:r>
        <w:separator/>
      </w:r>
    </w:p>
  </w:footnote>
  <w:footnote w:type="continuationSeparator" w:id="0">
    <w:p w14:paraId="1B0B8466" w14:textId="77777777" w:rsidR="00CA4626" w:rsidRDefault="00CA462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D93F24"/>
    <w:multiLevelType w:val="hybridMultilevel"/>
    <w:tmpl w:val="F796C08C"/>
    <w:lvl w:ilvl="0" w:tplc="64241930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C02A6E"/>
    <w:multiLevelType w:val="hybridMultilevel"/>
    <w:tmpl w:val="273EEAC8"/>
    <w:lvl w:ilvl="0" w:tplc="18167F6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6948499">
    <w:abstractNumId w:val="1"/>
  </w:num>
  <w:num w:numId="2" w16cid:durableId="1296450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3B7"/>
    <w:rsid w:val="0000475F"/>
    <w:rsid w:val="00013BB3"/>
    <w:rsid w:val="00016B53"/>
    <w:rsid w:val="00020297"/>
    <w:rsid w:val="00022CD7"/>
    <w:rsid w:val="00026887"/>
    <w:rsid w:val="00026AFD"/>
    <w:rsid w:val="000301D5"/>
    <w:rsid w:val="00032427"/>
    <w:rsid w:val="000431B7"/>
    <w:rsid w:val="00043358"/>
    <w:rsid w:val="00047261"/>
    <w:rsid w:val="00051D9C"/>
    <w:rsid w:val="00051F2D"/>
    <w:rsid w:val="00053F01"/>
    <w:rsid w:val="00054D76"/>
    <w:rsid w:val="00057883"/>
    <w:rsid w:val="000621A4"/>
    <w:rsid w:val="000632B5"/>
    <w:rsid w:val="00064DF6"/>
    <w:rsid w:val="00065BA2"/>
    <w:rsid w:val="00065C96"/>
    <w:rsid w:val="00065E43"/>
    <w:rsid w:val="00073C9B"/>
    <w:rsid w:val="00080A12"/>
    <w:rsid w:val="00086B6F"/>
    <w:rsid w:val="00087E78"/>
    <w:rsid w:val="00087FEB"/>
    <w:rsid w:val="000A3427"/>
    <w:rsid w:val="000A660A"/>
    <w:rsid w:val="000B1F6D"/>
    <w:rsid w:val="000B7ACF"/>
    <w:rsid w:val="000C058F"/>
    <w:rsid w:val="000C4F7C"/>
    <w:rsid w:val="000C5F06"/>
    <w:rsid w:val="000C7AEE"/>
    <w:rsid w:val="000D5939"/>
    <w:rsid w:val="000E19C9"/>
    <w:rsid w:val="000E7BA0"/>
    <w:rsid w:val="000F1C7E"/>
    <w:rsid w:val="000F25BE"/>
    <w:rsid w:val="000F4777"/>
    <w:rsid w:val="00101CAF"/>
    <w:rsid w:val="001027FB"/>
    <w:rsid w:val="001103B8"/>
    <w:rsid w:val="001129EE"/>
    <w:rsid w:val="00120DA9"/>
    <w:rsid w:val="00121126"/>
    <w:rsid w:val="00123D0C"/>
    <w:rsid w:val="00125216"/>
    <w:rsid w:val="001255CC"/>
    <w:rsid w:val="0013239F"/>
    <w:rsid w:val="00150AC7"/>
    <w:rsid w:val="00155251"/>
    <w:rsid w:val="00161DFA"/>
    <w:rsid w:val="00163C68"/>
    <w:rsid w:val="00166010"/>
    <w:rsid w:val="00167387"/>
    <w:rsid w:val="00171BAA"/>
    <w:rsid w:val="00172962"/>
    <w:rsid w:val="00192E74"/>
    <w:rsid w:val="001958CF"/>
    <w:rsid w:val="00197BA7"/>
    <w:rsid w:val="001A0E63"/>
    <w:rsid w:val="001A14A8"/>
    <w:rsid w:val="001A25C2"/>
    <w:rsid w:val="001B1702"/>
    <w:rsid w:val="001B2A28"/>
    <w:rsid w:val="001B35D2"/>
    <w:rsid w:val="001B3723"/>
    <w:rsid w:val="001C1A80"/>
    <w:rsid w:val="001C34FB"/>
    <w:rsid w:val="001C52C2"/>
    <w:rsid w:val="001D350D"/>
    <w:rsid w:val="001D3FCC"/>
    <w:rsid w:val="001D62CA"/>
    <w:rsid w:val="001E1B95"/>
    <w:rsid w:val="001E2991"/>
    <w:rsid w:val="001E3082"/>
    <w:rsid w:val="001E717D"/>
    <w:rsid w:val="001F2959"/>
    <w:rsid w:val="001F35EB"/>
    <w:rsid w:val="001F629A"/>
    <w:rsid w:val="00203577"/>
    <w:rsid w:val="002050DB"/>
    <w:rsid w:val="002064F4"/>
    <w:rsid w:val="00207BFF"/>
    <w:rsid w:val="00210370"/>
    <w:rsid w:val="00216EBB"/>
    <w:rsid w:val="00221B6E"/>
    <w:rsid w:val="00224102"/>
    <w:rsid w:val="00230756"/>
    <w:rsid w:val="00232E50"/>
    <w:rsid w:val="002379AC"/>
    <w:rsid w:val="0024080C"/>
    <w:rsid w:val="0024405E"/>
    <w:rsid w:val="00245BCF"/>
    <w:rsid w:val="0024729E"/>
    <w:rsid w:val="00250EBB"/>
    <w:rsid w:val="00260CB6"/>
    <w:rsid w:val="00261173"/>
    <w:rsid w:val="00261FCE"/>
    <w:rsid w:val="00266D21"/>
    <w:rsid w:val="00275EDD"/>
    <w:rsid w:val="0027691C"/>
    <w:rsid w:val="0027761D"/>
    <w:rsid w:val="0028041B"/>
    <w:rsid w:val="00281D5E"/>
    <w:rsid w:val="00285044"/>
    <w:rsid w:val="00292285"/>
    <w:rsid w:val="00292A88"/>
    <w:rsid w:val="00293DAC"/>
    <w:rsid w:val="00295F69"/>
    <w:rsid w:val="002963B7"/>
    <w:rsid w:val="00296600"/>
    <w:rsid w:val="002A17D9"/>
    <w:rsid w:val="002A1EC0"/>
    <w:rsid w:val="002A1F6B"/>
    <w:rsid w:val="002A3AC4"/>
    <w:rsid w:val="002A3DAB"/>
    <w:rsid w:val="002A65C6"/>
    <w:rsid w:val="002A675B"/>
    <w:rsid w:val="002B1485"/>
    <w:rsid w:val="002B185C"/>
    <w:rsid w:val="002B389E"/>
    <w:rsid w:val="002B628E"/>
    <w:rsid w:val="002C0434"/>
    <w:rsid w:val="002C44DD"/>
    <w:rsid w:val="002D2BBD"/>
    <w:rsid w:val="002D505B"/>
    <w:rsid w:val="002D51D5"/>
    <w:rsid w:val="002E216F"/>
    <w:rsid w:val="002E58A9"/>
    <w:rsid w:val="002F5BCF"/>
    <w:rsid w:val="00301A33"/>
    <w:rsid w:val="00303A2D"/>
    <w:rsid w:val="0031346F"/>
    <w:rsid w:val="00316C3E"/>
    <w:rsid w:val="00317874"/>
    <w:rsid w:val="00321864"/>
    <w:rsid w:val="00322EDC"/>
    <w:rsid w:val="00325253"/>
    <w:rsid w:val="0032530F"/>
    <w:rsid w:val="003315C0"/>
    <w:rsid w:val="00333918"/>
    <w:rsid w:val="00341D83"/>
    <w:rsid w:val="003473D4"/>
    <w:rsid w:val="00355469"/>
    <w:rsid w:val="00355BA6"/>
    <w:rsid w:val="00357B88"/>
    <w:rsid w:val="003625A6"/>
    <w:rsid w:val="00365CC7"/>
    <w:rsid w:val="00371E9C"/>
    <w:rsid w:val="00375399"/>
    <w:rsid w:val="0037690F"/>
    <w:rsid w:val="003777EB"/>
    <w:rsid w:val="00381854"/>
    <w:rsid w:val="00386057"/>
    <w:rsid w:val="003867FA"/>
    <w:rsid w:val="00387610"/>
    <w:rsid w:val="00390156"/>
    <w:rsid w:val="00393E63"/>
    <w:rsid w:val="003947A7"/>
    <w:rsid w:val="003950F1"/>
    <w:rsid w:val="00395772"/>
    <w:rsid w:val="00395E79"/>
    <w:rsid w:val="003A078C"/>
    <w:rsid w:val="003A0C55"/>
    <w:rsid w:val="003B03DE"/>
    <w:rsid w:val="003B5CD5"/>
    <w:rsid w:val="003B6E2B"/>
    <w:rsid w:val="003B7B2F"/>
    <w:rsid w:val="003C0C79"/>
    <w:rsid w:val="003C2818"/>
    <w:rsid w:val="003C5103"/>
    <w:rsid w:val="003C6208"/>
    <w:rsid w:val="003C62D7"/>
    <w:rsid w:val="003D55EA"/>
    <w:rsid w:val="003D5876"/>
    <w:rsid w:val="003D63D7"/>
    <w:rsid w:val="003E31D5"/>
    <w:rsid w:val="003E3874"/>
    <w:rsid w:val="00405184"/>
    <w:rsid w:val="00406E17"/>
    <w:rsid w:val="00410196"/>
    <w:rsid w:val="00410F7E"/>
    <w:rsid w:val="00411118"/>
    <w:rsid w:val="0042065F"/>
    <w:rsid w:val="00420E3C"/>
    <w:rsid w:val="00424C82"/>
    <w:rsid w:val="00425FC7"/>
    <w:rsid w:val="004342E2"/>
    <w:rsid w:val="004375DD"/>
    <w:rsid w:val="004379A9"/>
    <w:rsid w:val="00445E95"/>
    <w:rsid w:val="004512A4"/>
    <w:rsid w:val="00453ED0"/>
    <w:rsid w:val="00454903"/>
    <w:rsid w:val="00466D74"/>
    <w:rsid w:val="00470ABC"/>
    <w:rsid w:val="00473202"/>
    <w:rsid w:val="00474A78"/>
    <w:rsid w:val="004772A0"/>
    <w:rsid w:val="004812F6"/>
    <w:rsid w:val="00486446"/>
    <w:rsid w:val="00492691"/>
    <w:rsid w:val="00492A0C"/>
    <w:rsid w:val="0049611D"/>
    <w:rsid w:val="004A0248"/>
    <w:rsid w:val="004A5880"/>
    <w:rsid w:val="004A6BBE"/>
    <w:rsid w:val="004A6E91"/>
    <w:rsid w:val="004B0BCB"/>
    <w:rsid w:val="004B0D4B"/>
    <w:rsid w:val="004B1184"/>
    <w:rsid w:val="004B4497"/>
    <w:rsid w:val="004B4793"/>
    <w:rsid w:val="004C1C08"/>
    <w:rsid w:val="004C3329"/>
    <w:rsid w:val="004C4097"/>
    <w:rsid w:val="004C4E38"/>
    <w:rsid w:val="004C5903"/>
    <w:rsid w:val="004C6263"/>
    <w:rsid w:val="004C71FD"/>
    <w:rsid w:val="004C7F01"/>
    <w:rsid w:val="004D18F2"/>
    <w:rsid w:val="004D7F66"/>
    <w:rsid w:val="004E2121"/>
    <w:rsid w:val="004E5275"/>
    <w:rsid w:val="004F5175"/>
    <w:rsid w:val="00500678"/>
    <w:rsid w:val="00501415"/>
    <w:rsid w:val="005035DB"/>
    <w:rsid w:val="00506E07"/>
    <w:rsid w:val="00507175"/>
    <w:rsid w:val="00512A42"/>
    <w:rsid w:val="00514785"/>
    <w:rsid w:val="0052038B"/>
    <w:rsid w:val="00524A2E"/>
    <w:rsid w:val="00525FF8"/>
    <w:rsid w:val="00526DD7"/>
    <w:rsid w:val="00531010"/>
    <w:rsid w:val="00542661"/>
    <w:rsid w:val="0054348C"/>
    <w:rsid w:val="00545B33"/>
    <w:rsid w:val="00546D7D"/>
    <w:rsid w:val="00550024"/>
    <w:rsid w:val="00550537"/>
    <w:rsid w:val="00557876"/>
    <w:rsid w:val="00563493"/>
    <w:rsid w:val="00566CB0"/>
    <w:rsid w:val="00575F06"/>
    <w:rsid w:val="0058769B"/>
    <w:rsid w:val="005924DF"/>
    <w:rsid w:val="00592D46"/>
    <w:rsid w:val="00594556"/>
    <w:rsid w:val="005A33FD"/>
    <w:rsid w:val="005A6E4B"/>
    <w:rsid w:val="005B4DF7"/>
    <w:rsid w:val="005B7D7D"/>
    <w:rsid w:val="005C2D78"/>
    <w:rsid w:val="005C4F35"/>
    <w:rsid w:val="005C6064"/>
    <w:rsid w:val="005C73B5"/>
    <w:rsid w:val="005D1A8A"/>
    <w:rsid w:val="005D22C0"/>
    <w:rsid w:val="005D2557"/>
    <w:rsid w:val="005D3308"/>
    <w:rsid w:val="005E3E47"/>
    <w:rsid w:val="00601CF4"/>
    <w:rsid w:val="00602DC0"/>
    <w:rsid w:val="0060473E"/>
    <w:rsid w:val="00604EAA"/>
    <w:rsid w:val="00606822"/>
    <w:rsid w:val="00606DCB"/>
    <w:rsid w:val="00611C63"/>
    <w:rsid w:val="00627ACD"/>
    <w:rsid w:val="00630169"/>
    <w:rsid w:val="0063192E"/>
    <w:rsid w:val="00640A15"/>
    <w:rsid w:val="006412F3"/>
    <w:rsid w:val="00644BAD"/>
    <w:rsid w:val="00645931"/>
    <w:rsid w:val="00650D55"/>
    <w:rsid w:val="00655C8C"/>
    <w:rsid w:val="006700E0"/>
    <w:rsid w:val="00670E1D"/>
    <w:rsid w:val="00687E25"/>
    <w:rsid w:val="00694548"/>
    <w:rsid w:val="00694D19"/>
    <w:rsid w:val="00697157"/>
    <w:rsid w:val="006A0923"/>
    <w:rsid w:val="006B0C76"/>
    <w:rsid w:val="006C0045"/>
    <w:rsid w:val="006C0630"/>
    <w:rsid w:val="006C1107"/>
    <w:rsid w:val="006C7C48"/>
    <w:rsid w:val="006D3F6D"/>
    <w:rsid w:val="006E0883"/>
    <w:rsid w:val="006E478D"/>
    <w:rsid w:val="006E61ED"/>
    <w:rsid w:val="006F1C8F"/>
    <w:rsid w:val="006F2F97"/>
    <w:rsid w:val="006F4C21"/>
    <w:rsid w:val="006F594C"/>
    <w:rsid w:val="00705818"/>
    <w:rsid w:val="00707037"/>
    <w:rsid w:val="00714061"/>
    <w:rsid w:val="00714BD3"/>
    <w:rsid w:val="00714F91"/>
    <w:rsid w:val="0071612A"/>
    <w:rsid w:val="00726529"/>
    <w:rsid w:val="0072691C"/>
    <w:rsid w:val="0072742F"/>
    <w:rsid w:val="00730213"/>
    <w:rsid w:val="00730BDB"/>
    <w:rsid w:val="0073314B"/>
    <w:rsid w:val="00733FD3"/>
    <w:rsid w:val="007343F4"/>
    <w:rsid w:val="0073586B"/>
    <w:rsid w:val="00736961"/>
    <w:rsid w:val="007402B3"/>
    <w:rsid w:val="007412D9"/>
    <w:rsid w:val="00744923"/>
    <w:rsid w:val="0075040F"/>
    <w:rsid w:val="007560C9"/>
    <w:rsid w:val="007629C6"/>
    <w:rsid w:val="0076713A"/>
    <w:rsid w:val="007721F9"/>
    <w:rsid w:val="007744A3"/>
    <w:rsid w:val="00774F2D"/>
    <w:rsid w:val="00775AB0"/>
    <w:rsid w:val="007764BC"/>
    <w:rsid w:val="0078345C"/>
    <w:rsid w:val="00787831"/>
    <w:rsid w:val="00787933"/>
    <w:rsid w:val="00793BEA"/>
    <w:rsid w:val="00796176"/>
    <w:rsid w:val="00796220"/>
    <w:rsid w:val="00796EE8"/>
    <w:rsid w:val="007A260F"/>
    <w:rsid w:val="007A3575"/>
    <w:rsid w:val="007B5FFB"/>
    <w:rsid w:val="007B79DF"/>
    <w:rsid w:val="007B7EE1"/>
    <w:rsid w:val="007C0CB8"/>
    <w:rsid w:val="007C21D9"/>
    <w:rsid w:val="007C761E"/>
    <w:rsid w:val="007D4B97"/>
    <w:rsid w:val="007E0115"/>
    <w:rsid w:val="007E3B4E"/>
    <w:rsid w:val="007E4C19"/>
    <w:rsid w:val="007E67EB"/>
    <w:rsid w:val="007F175E"/>
    <w:rsid w:val="007F1E87"/>
    <w:rsid w:val="007F3D85"/>
    <w:rsid w:val="007F4FB1"/>
    <w:rsid w:val="007F5DB5"/>
    <w:rsid w:val="00807721"/>
    <w:rsid w:val="008113D4"/>
    <w:rsid w:val="0081196E"/>
    <w:rsid w:val="00814084"/>
    <w:rsid w:val="008153DE"/>
    <w:rsid w:val="008242DD"/>
    <w:rsid w:val="008249AA"/>
    <w:rsid w:val="00825862"/>
    <w:rsid w:val="008262EA"/>
    <w:rsid w:val="008316C1"/>
    <w:rsid w:val="00836206"/>
    <w:rsid w:val="00841197"/>
    <w:rsid w:val="00844922"/>
    <w:rsid w:val="00850EA6"/>
    <w:rsid w:val="0085172E"/>
    <w:rsid w:val="00856D7B"/>
    <w:rsid w:val="00856DC0"/>
    <w:rsid w:val="00870F52"/>
    <w:rsid w:val="00872280"/>
    <w:rsid w:val="008758AC"/>
    <w:rsid w:val="00885247"/>
    <w:rsid w:val="00886E6D"/>
    <w:rsid w:val="00895067"/>
    <w:rsid w:val="008A285A"/>
    <w:rsid w:val="008A6295"/>
    <w:rsid w:val="008C0819"/>
    <w:rsid w:val="008C56DA"/>
    <w:rsid w:val="008C5B14"/>
    <w:rsid w:val="008D0054"/>
    <w:rsid w:val="008D12F2"/>
    <w:rsid w:val="008D58DF"/>
    <w:rsid w:val="008E14E9"/>
    <w:rsid w:val="008E1846"/>
    <w:rsid w:val="008E63A6"/>
    <w:rsid w:val="008E72A8"/>
    <w:rsid w:val="008E76C3"/>
    <w:rsid w:val="008E76E2"/>
    <w:rsid w:val="008E775B"/>
    <w:rsid w:val="008F0BE6"/>
    <w:rsid w:val="008F3F20"/>
    <w:rsid w:val="00906429"/>
    <w:rsid w:val="00906A60"/>
    <w:rsid w:val="00906C0A"/>
    <w:rsid w:val="00916600"/>
    <w:rsid w:val="00920006"/>
    <w:rsid w:val="00922EC8"/>
    <w:rsid w:val="00923542"/>
    <w:rsid w:val="009271BA"/>
    <w:rsid w:val="00934337"/>
    <w:rsid w:val="00943CB9"/>
    <w:rsid w:val="00943ED0"/>
    <w:rsid w:val="0094614C"/>
    <w:rsid w:val="00950386"/>
    <w:rsid w:val="00953764"/>
    <w:rsid w:val="0095677D"/>
    <w:rsid w:val="009574E6"/>
    <w:rsid w:val="00957609"/>
    <w:rsid w:val="009626B6"/>
    <w:rsid w:val="0096576B"/>
    <w:rsid w:val="00967697"/>
    <w:rsid w:val="00972145"/>
    <w:rsid w:val="009761CB"/>
    <w:rsid w:val="00981419"/>
    <w:rsid w:val="00986508"/>
    <w:rsid w:val="00990212"/>
    <w:rsid w:val="009918D1"/>
    <w:rsid w:val="009924F0"/>
    <w:rsid w:val="00996AA7"/>
    <w:rsid w:val="009A298A"/>
    <w:rsid w:val="009A5E09"/>
    <w:rsid w:val="009B19F7"/>
    <w:rsid w:val="009C0274"/>
    <w:rsid w:val="009C4905"/>
    <w:rsid w:val="009D000A"/>
    <w:rsid w:val="009D15FF"/>
    <w:rsid w:val="009D25EB"/>
    <w:rsid w:val="009D3C8C"/>
    <w:rsid w:val="009D436B"/>
    <w:rsid w:val="009D4CC4"/>
    <w:rsid w:val="009D70A1"/>
    <w:rsid w:val="009D7DEF"/>
    <w:rsid w:val="009E36B8"/>
    <w:rsid w:val="009E3864"/>
    <w:rsid w:val="009E5E04"/>
    <w:rsid w:val="009F7A6F"/>
    <w:rsid w:val="00A0482E"/>
    <w:rsid w:val="00A04CF9"/>
    <w:rsid w:val="00A15541"/>
    <w:rsid w:val="00A15D44"/>
    <w:rsid w:val="00A1697C"/>
    <w:rsid w:val="00A227E7"/>
    <w:rsid w:val="00A23E74"/>
    <w:rsid w:val="00A31A16"/>
    <w:rsid w:val="00A35415"/>
    <w:rsid w:val="00A367F7"/>
    <w:rsid w:val="00A40585"/>
    <w:rsid w:val="00A4156B"/>
    <w:rsid w:val="00A433C3"/>
    <w:rsid w:val="00A45DDB"/>
    <w:rsid w:val="00A47C6A"/>
    <w:rsid w:val="00A53DDB"/>
    <w:rsid w:val="00A548B3"/>
    <w:rsid w:val="00A5758E"/>
    <w:rsid w:val="00A6615A"/>
    <w:rsid w:val="00A67A36"/>
    <w:rsid w:val="00A742D4"/>
    <w:rsid w:val="00A754AB"/>
    <w:rsid w:val="00A761EA"/>
    <w:rsid w:val="00A76D78"/>
    <w:rsid w:val="00A8227F"/>
    <w:rsid w:val="00A833C2"/>
    <w:rsid w:val="00A8670A"/>
    <w:rsid w:val="00A92511"/>
    <w:rsid w:val="00A929A8"/>
    <w:rsid w:val="00A97EE4"/>
    <w:rsid w:val="00AA020C"/>
    <w:rsid w:val="00AA06B0"/>
    <w:rsid w:val="00AA26D2"/>
    <w:rsid w:val="00AA327D"/>
    <w:rsid w:val="00AA6F09"/>
    <w:rsid w:val="00AB1429"/>
    <w:rsid w:val="00AB1ABC"/>
    <w:rsid w:val="00AB2B57"/>
    <w:rsid w:val="00AB3785"/>
    <w:rsid w:val="00AB6329"/>
    <w:rsid w:val="00AC015A"/>
    <w:rsid w:val="00AC3644"/>
    <w:rsid w:val="00AC3B72"/>
    <w:rsid w:val="00AD101C"/>
    <w:rsid w:val="00AD2437"/>
    <w:rsid w:val="00AE3ADE"/>
    <w:rsid w:val="00AE3EE1"/>
    <w:rsid w:val="00AE63B6"/>
    <w:rsid w:val="00AE79DE"/>
    <w:rsid w:val="00AE7A83"/>
    <w:rsid w:val="00AF39E1"/>
    <w:rsid w:val="00AF4060"/>
    <w:rsid w:val="00AF458D"/>
    <w:rsid w:val="00AF5E7A"/>
    <w:rsid w:val="00AF6D37"/>
    <w:rsid w:val="00AF7DF1"/>
    <w:rsid w:val="00B01A3D"/>
    <w:rsid w:val="00B02BE8"/>
    <w:rsid w:val="00B02CC5"/>
    <w:rsid w:val="00B053D6"/>
    <w:rsid w:val="00B07A74"/>
    <w:rsid w:val="00B124B2"/>
    <w:rsid w:val="00B13E8E"/>
    <w:rsid w:val="00B17E21"/>
    <w:rsid w:val="00B27F1A"/>
    <w:rsid w:val="00B31988"/>
    <w:rsid w:val="00B36DC3"/>
    <w:rsid w:val="00B45130"/>
    <w:rsid w:val="00B45ABE"/>
    <w:rsid w:val="00B474CB"/>
    <w:rsid w:val="00B51208"/>
    <w:rsid w:val="00B52D77"/>
    <w:rsid w:val="00B536AF"/>
    <w:rsid w:val="00B55150"/>
    <w:rsid w:val="00B638B0"/>
    <w:rsid w:val="00B66E5C"/>
    <w:rsid w:val="00B71EC2"/>
    <w:rsid w:val="00B74219"/>
    <w:rsid w:val="00B824DA"/>
    <w:rsid w:val="00B8291F"/>
    <w:rsid w:val="00B83072"/>
    <w:rsid w:val="00B84470"/>
    <w:rsid w:val="00B96AB5"/>
    <w:rsid w:val="00BA4267"/>
    <w:rsid w:val="00BB2CDB"/>
    <w:rsid w:val="00BC1B18"/>
    <w:rsid w:val="00BC4409"/>
    <w:rsid w:val="00BC4697"/>
    <w:rsid w:val="00BC4713"/>
    <w:rsid w:val="00BD5620"/>
    <w:rsid w:val="00BE10DB"/>
    <w:rsid w:val="00BE30F5"/>
    <w:rsid w:val="00BE63D3"/>
    <w:rsid w:val="00BF54C5"/>
    <w:rsid w:val="00BF7EDF"/>
    <w:rsid w:val="00C03097"/>
    <w:rsid w:val="00C076C4"/>
    <w:rsid w:val="00C16DB5"/>
    <w:rsid w:val="00C40235"/>
    <w:rsid w:val="00C41BEB"/>
    <w:rsid w:val="00C4338D"/>
    <w:rsid w:val="00C5050C"/>
    <w:rsid w:val="00C5544B"/>
    <w:rsid w:val="00C56FC6"/>
    <w:rsid w:val="00C571D7"/>
    <w:rsid w:val="00C6194B"/>
    <w:rsid w:val="00C61A51"/>
    <w:rsid w:val="00C623F6"/>
    <w:rsid w:val="00C76EED"/>
    <w:rsid w:val="00C828BC"/>
    <w:rsid w:val="00C833FF"/>
    <w:rsid w:val="00C859DA"/>
    <w:rsid w:val="00C85CD9"/>
    <w:rsid w:val="00C878C0"/>
    <w:rsid w:val="00C95F0B"/>
    <w:rsid w:val="00CA29AB"/>
    <w:rsid w:val="00CA4626"/>
    <w:rsid w:val="00CA7B29"/>
    <w:rsid w:val="00CB02B8"/>
    <w:rsid w:val="00CB55F9"/>
    <w:rsid w:val="00CC4E6D"/>
    <w:rsid w:val="00CD7C31"/>
    <w:rsid w:val="00CD7F26"/>
    <w:rsid w:val="00CD7F76"/>
    <w:rsid w:val="00CE0754"/>
    <w:rsid w:val="00CE1DC2"/>
    <w:rsid w:val="00CE4332"/>
    <w:rsid w:val="00CE5CF1"/>
    <w:rsid w:val="00CE6993"/>
    <w:rsid w:val="00CF11B2"/>
    <w:rsid w:val="00CF15C0"/>
    <w:rsid w:val="00CF225F"/>
    <w:rsid w:val="00CF5F6F"/>
    <w:rsid w:val="00D0076B"/>
    <w:rsid w:val="00D0164F"/>
    <w:rsid w:val="00D0242E"/>
    <w:rsid w:val="00D11262"/>
    <w:rsid w:val="00D12768"/>
    <w:rsid w:val="00D15100"/>
    <w:rsid w:val="00D21972"/>
    <w:rsid w:val="00D21FEC"/>
    <w:rsid w:val="00D224FB"/>
    <w:rsid w:val="00D2443A"/>
    <w:rsid w:val="00D34369"/>
    <w:rsid w:val="00D35F46"/>
    <w:rsid w:val="00D43571"/>
    <w:rsid w:val="00D43B64"/>
    <w:rsid w:val="00D445B4"/>
    <w:rsid w:val="00D45FBD"/>
    <w:rsid w:val="00D47073"/>
    <w:rsid w:val="00D5032F"/>
    <w:rsid w:val="00D5297F"/>
    <w:rsid w:val="00D53F13"/>
    <w:rsid w:val="00D55790"/>
    <w:rsid w:val="00D5639F"/>
    <w:rsid w:val="00D5764B"/>
    <w:rsid w:val="00D57B53"/>
    <w:rsid w:val="00D6109F"/>
    <w:rsid w:val="00D613B4"/>
    <w:rsid w:val="00D677F0"/>
    <w:rsid w:val="00D67A83"/>
    <w:rsid w:val="00D731AF"/>
    <w:rsid w:val="00D73C4B"/>
    <w:rsid w:val="00D74193"/>
    <w:rsid w:val="00D8611B"/>
    <w:rsid w:val="00D8764F"/>
    <w:rsid w:val="00D9671B"/>
    <w:rsid w:val="00D97A07"/>
    <w:rsid w:val="00DA1AF4"/>
    <w:rsid w:val="00DA6312"/>
    <w:rsid w:val="00DB67E9"/>
    <w:rsid w:val="00DB6F69"/>
    <w:rsid w:val="00DB75D6"/>
    <w:rsid w:val="00DC5296"/>
    <w:rsid w:val="00DD2644"/>
    <w:rsid w:val="00DD2FB4"/>
    <w:rsid w:val="00DE73CA"/>
    <w:rsid w:val="00DF28F4"/>
    <w:rsid w:val="00E02500"/>
    <w:rsid w:val="00E100DF"/>
    <w:rsid w:val="00E12853"/>
    <w:rsid w:val="00E16535"/>
    <w:rsid w:val="00E20101"/>
    <w:rsid w:val="00E273C8"/>
    <w:rsid w:val="00E32F79"/>
    <w:rsid w:val="00E338E3"/>
    <w:rsid w:val="00E3770B"/>
    <w:rsid w:val="00E416C0"/>
    <w:rsid w:val="00E44CED"/>
    <w:rsid w:val="00E5376C"/>
    <w:rsid w:val="00E53C53"/>
    <w:rsid w:val="00E6755B"/>
    <w:rsid w:val="00E71938"/>
    <w:rsid w:val="00E73857"/>
    <w:rsid w:val="00E771DB"/>
    <w:rsid w:val="00E778E3"/>
    <w:rsid w:val="00E84338"/>
    <w:rsid w:val="00E853F9"/>
    <w:rsid w:val="00E9087A"/>
    <w:rsid w:val="00E9249A"/>
    <w:rsid w:val="00E94D1C"/>
    <w:rsid w:val="00E94FB9"/>
    <w:rsid w:val="00EA3051"/>
    <w:rsid w:val="00EA3C14"/>
    <w:rsid w:val="00EB50FF"/>
    <w:rsid w:val="00EB63F5"/>
    <w:rsid w:val="00EC099F"/>
    <w:rsid w:val="00EC311D"/>
    <w:rsid w:val="00ED37E2"/>
    <w:rsid w:val="00ED7809"/>
    <w:rsid w:val="00EE2CA4"/>
    <w:rsid w:val="00EE464E"/>
    <w:rsid w:val="00EE77C7"/>
    <w:rsid w:val="00EF4155"/>
    <w:rsid w:val="00EF511D"/>
    <w:rsid w:val="00EF542D"/>
    <w:rsid w:val="00EF6694"/>
    <w:rsid w:val="00F00FB4"/>
    <w:rsid w:val="00F05501"/>
    <w:rsid w:val="00F16510"/>
    <w:rsid w:val="00F23ED5"/>
    <w:rsid w:val="00F26A60"/>
    <w:rsid w:val="00F27B66"/>
    <w:rsid w:val="00F319A0"/>
    <w:rsid w:val="00F34B1A"/>
    <w:rsid w:val="00F34B54"/>
    <w:rsid w:val="00F378E5"/>
    <w:rsid w:val="00F43F9E"/>
    <w:rsid w:val="00F440F2"/>
    <w:rsid w:val="00F4422E"/>
    <w:rsid w:val="00F46167"/>
    <w:rsid w:val="00F55873"/>
    <w:rsid w:val="00F55DE4"/>
    <w:rsid w:val="00F6439B"/>
    <w:rsid w:val="00F66097"/>
    <w:rsid w:val="00F66742"/>
    <w:rsid w:val="00F66EE5"/>
    <w:rsid w:val="00F7215B"/>
    <w:rsid w:val="00F77E2A"/>
    <w:rsid w:val="00F908C9"/>
    <w:rsid w:val="00F921CF"/>
    <w:rsid w:val="00FA0A4D"/>
    <w:rsid w:val="00FA7647"/>
    <w:rsid w:val="00FB4399"/>
    <w:rsid w:val="00FB58BF"/>
    <w:rsid w:val="00FB617F"/>
    <w:rsid w:val="00FC0E57"/>
    <w:rsid w:val="00FC5554"/>
    <w:rsid w:val="00FD1C5D"/>
    <w:rsid w:val="00FD2875"/>
    <w:rsid w:val="00FD2C53"/>
    <w:rsid w:val="00FD4DC0"/>
    <w:rsid w:val="00FE5364"/>
    <w:rsid w:val="139D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B66F9"/>
  <w15:docId w15:val="{5B2B5B9D-167E-462E-AD64-9ABCB4166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954F72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qFormat/>
    <w:rPr>
      <w:b/>
      <w:bCs/>
    </w:r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table" w:styleId="Grilledutableau">
    <w:name w:val="Table Grid"/>
    <w:basedOn w:val="Tableau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tedebasdepageCar">
    <w:name w:val="Note de bas de page Car"/>
    <w:basedOn w:val="Policepardfaut"/>
    <w:link w:val="Notedebasdepage"/>
    <w:uiPriority w:val="99"/>
    <w:semiHidden/>
    <w:qFormat/>
    <w:rPr>
      <w:sz w:val="20"/>
      <w:szCs w:val="20"/>
    </w:rPr>
  </w:style>
  <w:style w:type="character" w:customStyle="1" w:styleId="Mentionnonrsolue1">
    <w:name w:val="Mention non résolue1"/>
    <w:basedOn w:val="Policepardfaut"/>
    <w:uiPriority w:val="99"/>
    <w:semiHidden/>
    <w:unhideWhenUsed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imes New Roman" w:hAnsi="Times New Roman" w:cs="Times New Roman"/>
      <w:sz w:val="18"/>
      <w:szCs w:val="18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b/>
      <w:bCs/>
      <w:sz w:val="20"/>
      <w:szCs w:val="20"/>
    </w:rPr>
  </w:style>
  <w:style w:type="character" w:customStyle="1" w:styleId="Mentionnonrsolue2">
    <w:name w:val="Mention non résolue2"/>
    <w:basedOn w:val="Policepardfaut"/>
    <w:uiPriority w:val="99"/>
    <w:semiHidden/>
    <w:unhideWhenUsed/>
    <w:rPr>
      <w:color w:val="605E5C"/>
      <w:shd w:val="clear" w:color="auto" w:fill="E1DFDD"/>
    </w:rPr>
  </w:style>
  <w:style w:type="character" w:customStyle="1" w:styleId="En-tteCar">
    <w:name w:val="En-tête Car"/>
    <w:basedOn w:val="Policepardfaut"/>
    <w:link w:val="En-tte"/>
    <w:uiPriority w:val="99"/>
    <w:qFormat/>
  </w:style>
  <w:style w:type="character" w:customStyle="1" w:styleId="PieddepageCar">
    <w:name w:val="Pied de page Car"/>
    <w:basedOn w:val="Policepardfaut"/>
    <w:link w:val="Pieddepage"/>
    <w:uiPriority w:val="99"/>
    <w:qFormat/>
  </w:style>
  <w:style w:type="character" w:customStyle="1" w:styleId="Mentionnonrsolue3">
    <w:name w:val="Mention non résolue3"/>
    <w:basedOn w:val="Policepardfaut"/>
    <w:uiPriority w:val="99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Policepardfaut"/>
    <w:rsid w:val="00B053D6"/>
  </w:style>
  <w:style w:type="paragraph" w:customStyle="1" w:styleId="paragraph">
    <w:name w:val="paragraph"/>
    <w:basedOn w:val="Normal"/>
    <w:rsid w:val="00B05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op">
    <w:name w:val="eop"/>
    <w:basedOn w:val="Policepardfaut"/>
    <w:rsid w:val="00B053D6"/>
  </w:style>
  <w:style w:type="character" w:styleId="Mentionnonrsolue">
    <w:name w:val="Unresolved Mention"/>
    <w:basedOn w:val="Policepardfaut"/>
    <w:uiPriority w:val="99"/>
    <w:semiHidden/>
    <w:unhideWhenUsed/>
    <w:rsid w:val="007721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2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apouponniere-welcomefamily.com/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a.noiret@etycom.fr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62083BC59F4B43806CBA1166B26873" ma:contentTypeVersion="16" ma:contentTypeDescription="Create a new document." ma:contentTypeScope="" ma:versionID="02ccedc4167541c1a246a179c7f59e19">
  <xsd:schema xmlns:xsd="http://www.w3.org/2001/XMLSchema" xmlns:xs="http://www.w3.org/2001/XMLSchema" xmlns:p="http://schemas.microsoft.com/office/2006/metadata/properties" xmlns:ns2="2fb8ce89-7b51-4ddc-bc72-119eefc66dd1" xmlns:ns3="01aec32f-f92d-43e7-b15c-06d7cf0c8b85" targetNamespace="http://schemas.microsoft.com/office/2006/metadata/properties" ma:root="true" ma:fieldsID="9a15ef73dc82e94ac7c7f1d971ef88cd" ns2:_="" ns3:_="">
    <xsd:import namespace="2fb8ce89-7b51-4ddc-bc72-119eefc66dd1"/>
    <xsd:import namespace="01aec32f-f92d-43e7-b15c-06d7cf0c8b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b8ce89-7b51-4ddc-bc72-119eefc66d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b01adf2-7dd3-4bb2-b165-1da523e8dc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aec32f-f92d-43e7-b15c-06d7cf0c8b8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a71b99d-c36e-4641-a7c2-c37abaf649f4}" ma:internalName="TaxCatchAll" ma:showField="CatchAllData" ma:web="01aec32f-f92d-43e7-b15c-06d7cf0c8b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b8ce89-7b51-4ddc-bc72-119eefc66dd1">
      <Terms xmlns="http://schemas.microsoft.com/office/infopath/2007/PartnerControls"/>
    </lcf76f155ced4ddcb4097134ff3c332f>
    <TaxCatchAll xmlns="01aec32f-f92d-43e7-b15c-06d7cf0c8b8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EF9CDE-1BE4-4A2A-87E1-65027024A7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b8ce89-7b51-4ddc-bc72-119eefc66dd1"/>
    <ds:schemaRef ds:uri="01aec32f-f92d-43e7-b15c-06d7cf0c8b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FA3F42-7DC7-41CA-83C5-F838644A7D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4F7DF9-392B-476B-A03F-B691D48DD48E}">
  <ds:schemaRefs>
    <ds:schemaRef ds:uri="http://schemas.microsoft.com/office/2006/metadata/properties"/>
    <ds:schemaRef ds:uri="http://schemas.microsoft.com/office/infopath/2007/PartnerControls"/>
    <ds:schemaRef ds:uri="2fb8ce89-7b51-4ddc-bc72-119eefc66dd1"/>
    <ds:schemaRef ds:uri="01aec32f-f92d-43e7-b15c-06d7cf0c8b85"/>
  </ds:schemaRefs>
</ds:datastoreItem>
</file>

<file path=customXml/itemProps4.xml><?xml version="1.0" encoding="utf-8"?>
<ds:datastoreItem xmlns:ds="http://schemas.openxmlformats.org/officeDocument/2006/customXml" ds:itemID="{3389F3C6-52BD-964E-BDD3-A1D16915F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</Pages>
  <Words>1131</Words>
  <Characters>6221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Buffalo-Grill S.A.</Company>
  <LinksUpToDate>false</LinksUpToDate>
  <CharactersWithSpaces>7338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Etycom</dc:creator>
  <cp:lastModifiedBy>365 OFFICE</cp:lastModifiedBy>
  <cp:revision>31</cp:revision>
  <dcterms:created xsi:type="dcterms:W3CDTF">2023-05-22T13:37:00Z</dcterms:created>
  <dcterms:modified xsi:type="dcterms:W3CDTF">2023-08-28T14:06:00Z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1036-11.2.0.11306</vt:lpwstr>
  </property>
  <property fmtid="{D5CDD505-2E9C-101B-9397-08002B2CF9AE}" pid="3" name="ICV">
    <vt:lpwstr>CBC414DAA6A140518F1D6F6493C9383B</vt:lpwstr>
  </property>
  <property fmtid="{D5CDD505-2E9C-101B-9397-08002B2CF9AE}" pid="4" name="ContentTypeId">
    <vt:lpwstr>0x010100A462083BC59F4B43806CBA1166B26873</vt:lpwstr>
  </property>
</Properties>
</file>